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1CD3F5" w14:textId="1A89C573" w:rsidR="006F0E2B" w:rsidRPr="006F0E2B" w:rsidRDefault="006F0E2B" w:rsidP="006F0E2B">
      <w:pPr>
        <w:spacing w:before="100" w:beforeAutospacing="1" w:after="225" w:line="240" w:lineRule="auto"/>
        <w:ind w:left="90"/>
        <w:jc w:val="center"/>
        <w:outlineLvl w:val="2"/>
        <w:rPr>
          <w:rFonts w:ascii="Arial" w:eastAsia="Times New Roman" w:hAnsi="Arial" w:cs="Arial"/>
          <w:b/>
          <w:bCs/>
          <w:sz w:val="28"/>
          <w:szCs w:val="28"/>
          <w:lang w:val="en"/>
        </w:rPr>
      </w:pPr>
      <w:r w:rsidRPr="006F0E2B">
        <w:rPr>
          <w:rFonts w:ascii="Arial" w:eastAsia="Times New Roman" w:hAnsi="Arial" w:cs="Arial"/>
          <w:b/>
          <w:bCs/>
          <w:sz w:val="28"/>
          <w:szCs w:val="28"/>
          <w:lang w:val="en"/>
        </w:rPr>
        <w:t>FREQUENTLY ASKED QUESTIONS</w:t>
      </w:r>
      <w:r>
        <w:rPr>
          <w:rFonts w:ascii="Arial" w:eastAsia="Times New Roman" w:hAnsi="Arial" w:cs="Arial"/>
          <w:b/>
          <w:bCs/>
          <w:sz w:val="28"/>
          <w:szCs w:val="28"/>
          <w:lang w:val="en"/>
        </w:rPr>
        <w:t xml:space="preserve"> FOR</w:t>
      </w:r>
    </w:p>
    <w:p w14:paraId="6C878C65" w14:textId="593A8232" w:rsidR="00E10FB1" w:rsidRPr="006F0E2B" w:rsidRDefault="006F0E2B" w:rsidP="00FB203D">
      <w:pPr>
        <w:spacing w:line="360" w:lineRule="auto"/>
        <w:jc w:val="center"/>
        <w:rPr>
          <w:rFonts w:ascii="Arial" w:eastAsia="Times New Roman" w:hAnsi="Arial" w:cs="Arial"/>
          <w:b/>
          <w:bCs/>
          <w:caps/>
          <w:sz w:val="28"/>
          <w:szCs w:val="28"/>
          <w:lang w:val="en"/>
        </w:rPr>
      </w:pPr>
      <w:r w:rsidRPr="006F0E2B">
        <w:rPr>
          <w:rFonts w:ascii="Arial" w:eastAsia="Times New Roman" w:hAnsi="Arial" w:cs="Arial"/>
          <w:b/>
          <w:bCs/>
          <w:caps/>
          <w:sz w:val="28"/>
          <w:szCs w:val="28"/>
          <w:lang w:val="en"/>
        </w:rPr>
        <w:t>PROSPECTIVE APPLICANTS</w:t>
      </w:r>
    </w:p>
    <w:p w14:paraId="5BD8248F" w14:textId="599F729F" w:rsidR="003A399F" w:rsidRDefault="008C6BFF" w:rsidP="00FB203D">
      <w:pPr>
        <w:spacing w:before="100" w:beforeAutospacing="1" w:after="225" w:line="240" w:lineRule="auto"/>
        <w:outlineLvl w:val="2"/>
        <w:rPr>
          <w:rFonts w:ascii="Arial" w:eastAsia="Times New Roman" w:hAnsi="Arial" w:cs="Arial"/>
          <w:bCs/>
          <w:sz w:val="28"/>
          <w:szCs w:val="28"/>
          <w:lang w:val="en"/>
        </w:rPr>
      </w:pPr>
      <w:bookmarkStart w:id="0" w:name="Back"/>
      <w:bookmarkEnd w:id="0"/>
      <w:r>
        <w:rPr>
          <w:rFonts w:ascii="Arial" w:eastAsia="Times New Roman" w:hAnsi="Arial" w:cs="Arial"/>
          <w:bCs/>
          <w:sz w:val="28"/>
          <w:szCs w:val="28"/>
          <w:lang w:val="en"/>
        </w:rPr>
        <w:t>Prospective</w:t>
      </w:r>
      <w:r w:rsidR="003A399F">
        <w:rPr>
          <w:rFonts w:ascii="Arial" w:eastAsia="Times New Roman" w:hAnsi="Arial" w:cs="Arial"/>
          <w:bCs/>
          <w:sz w:val="28"/>
          <w:szCs w:val="28"/>
          <w:lang w:val="en"/>
        </w:rPr>
        <w:t xml:space="preserve"> applicants who have questions about the application process, </w:t>
      </w:r>
      <w:r w:rsidR="00A66AA2">
        <w:rPr>
          <w:rFonts w:ascii="Arial" w:eastAsia="Times New Roman" w:hAnsi="Arial" w:cs="Arial"/>
          <w:bCs/>
          <w:sz w:val="28"/>
          <w:szCs w:val="28"/>
          <w:lang w:val="en"/>
        </w:rPr>
        <w:t>eligibility</w:t>
      </w:r>
      <w:r w:rsidR="00283960">
        <w:rPr>
          <w:rFonts w:ascii="Arial" w:eastAsia="Times New Roman" w:hAnsi="Arial" w:cs="Arial"/>
          <w:bCs/>
          <w:sz w:val="28"/>
          <w:szCs w:val="28"/>
          <w:lang w:val="en"/>
        </w:rPr>
        <w:t>,</w:t>
      </w:r>
      <w:r w:rsidR="003A399F">
        <w:rPr>
          <w:rFonts w:ascii="Arial" w:eastAsia="Times New Roman" w:hAnsi="Arial" w:cs="Arial"/>
          <w:bCs/>
          <w:sz w:val="28"/>
          <w:szCs w:val="28"/>
          <w:lang w:val="en"/>
        </w:rPr>
        <w:t xml:space="preserve"> or program administration</w:t>
      </w:r>
      <w:r w:rsidR="00DA4001">
        <w:rPr>
          <w:rFonts w:ascii="Arial" w:eastAsia="Times New Roman" w:hAnsi="Arial" w:cs="Arial"/>
          <w:bCs/>
          <w:sz w:val="28"/>
          <w:szCs w:val="28"/>
          <w:lang w:val="en"/>
        </w:rPr>
        <w:t xml:space="preserve"> can sen</w:t>
      </w:r>
      <w:r w:rsidR="003A399F">
        <w:rPr>
          <w:rFonts w:ascii="Arial" w:eastAsia="Times New Roman" w:hAnsi="Arial" w:cs="Arial"/>
          <w:bCs/>
          <w:sz w:val="28"/>
          <w:szCs w:val="28"/>
          <w:lang w:val="en"/>
        </w:rPr>
        <w:t xml:space="preserve">d an email to: </w:t>
      </w:r>
    </w:p>
    <w:p w14:paraId="7BFD04D0" w14:textId="7FA9F21B" w:rsidR="008C6BFF" w:rsidRPr="004D6340" w:rsidRDefault="00DC6A07" w:rsidP="00FB203D">
      <w:pPr>
        <w:spacing w:before="100" w:beforeAutospacing="1" w:after="225" w:line="240" w:lineRule="auto"/>
        <w:outlineLvl w:val="2"/>
        <w:rPr>
          <w:rFonts w:ascii="Arial" w:eastAsia="Times New Roman" w:hAnsi="Arial" w:cs="Arial"/>
          <w:bCs/>
          <w:sz w:val="28"/>
          <w:szCs w:val="28"/>
          <w:lang w:val="en"/>
        </w:rPr>
      </w:pPr>
      <w:hyperlink r:id="rId9" w:history="1">
        <w:r w:rsidR="008C6BFF">
          <w:rPr>
            <w:rStyle w:val="Emphasis"/>
            <w:rFonts w:ascii="Arial" w:hAnsi="Arial" w:cs="Arial"/>
            <w:color w:val="3754D4"/>
            <w:u w:val="single"/>
            <w:lang w:val="en"/>
          </w:rPr>
          <w:t>CASF_Consortia_Grant_Administrator@cpuc.ca.gov</w:t>
        </w:r>
      </w:hyperlink>
    </w:p>
    <w:p w14:paraId="0DFF64B5" w14:textId="7E8286B7" w:rsidR="004D6340" w:rsidRPr="00727FD9" w:rsidRDefault="003A399F" w:rsidP="00FB203D">
      <w:pPr>
        <w:spacing w:before="100" w:beforeAutospacing="1" w:after="225" w:line="240" w:lineRule="auto"/>
        <w:outlineLvl w:val="2"/>
        <w:rPr>
          <w:rFonts w:ascii="Arial" w:eastAsia="Times New Roman" w:hAnsi="Arial" w:cs="Arial"/>
          <w:b/>
          <w:bCs/>
          <w:sz w:val="28"/>
          <w:szCs w:val="28"/>
          <w:lang w:val="en"/>
        </w:rPr>
      </w:pPr>
      <w:r w:rsidRPr="00727FD9">
        <w:rPr>
          <w:rFonts w:ascii="Arial" w:eastAsia="Times New Roman" w:hAnsi="Arial" w:cs="Arial"/>
          <w:b/>
          <w:bCs/>
          <w:sz w:val="28"/>
          <w:szCs w:val="28"/>
          <w:lang w:val="en"/>
        </w:rPr>
        <w:t>Application Proce</w:t>
      </w:r>
      <w:r w:rsidR="0087121C">
        <w:rPr>
          <w:rFonts w:ascii="Arial" w:eastAsia="Times New Roman" w:hAnsi="Arial" w:cs="Arial"/>
          <w:b/>
          <w:bCs/>
          <w:sz w:val="28"/>
          <w:szCs w:val="28"/>
          <w:lang w:val="en"/>
        </w:rPr>
        <w:t>dures</w:t>
      </w:r>
    </w:p>
    <w:p w14:paraId="19C736AB" w14:textId="1AA9B749" w:rsidR="003A399F" w:rsidRPr="00727FD9" w:rsidRDefault="003A399F" w:rsidP="00FB203D">
      <w:pPr>
        <w:spacing w:before="100" w:beforeAutospacing="1" w:after="225" w:line="240" w:lineRule="auto"/>
        <w:outlineLvl w:val="2"/>
        <w:rPr>
          <w:rFonts w:ascii="Arial" w:eastAsia="Times New Roman" w:hAnsi="Arial" w:cs="Arial"/>
          <w:b/>
          <w:sz w:val="24"/>
          <w:szCs w:val="24"/>
          <w:lang w:val="en"/>
        </w:rPr>
      </w:pPr>
      <w:r w:rsidRPr="00727FD9">
        <w:rPr>
          <w:rFonts w:ascii="Arial" w:eastAsia="Times New Roman" w:hAnsi="Arial" w:cs="Arial"/>
          <w:b/>
          <w:sz w:val="24"/>
          <w:szCs w:val="24"/>
          <w:lang w:val="en"/>
        </w:rPr>
        <w:t xml:space="preserve">Q: </w:t>
      </w:r>
      <w:r w:rsidR="00A66AA2" w:rsidRPr="00727FD9">
        <w:rPr>
          <w:rFonts w:ascii="Arial" w:eastAsia="Times New Roman" w:hAnsi="Arial" w:cs="Arial"/>
          <w:b/>
          <w:sz w:val="24"/>
          <w:szCs w:val="24"/>
          <w:lang w:val="en"/>
        </w:rPr>
        <w:t>Are application</w:t>
      </w:r>
      <w:r w:rsidRPr="00727FD9">
        <w:rPr>
          <w:rFonts w:ascii="Arial" w:eastAsia="Times New Roman" w:hAnsi="Arial" w:cs="Arial"/>
          <w:b/>
          <w:sz w:val="24"/>
          <w:szCs w:val="24"/>
          <w:lang w:val="en"/>
        </w:rPr>
        <w:t xml:space="preserve"> template</w:t>
      </w:r>
      <w:r w:rsidR="00A66AA2" w:rsidRPr="00727FD9">
        <w:rPr>
          <w:rFonts w:ascii="Arial" w:eastAsia="Times New Roman" w:hAnsi="Arial" w:cs="Arial"/>
          <w:b/>
          <w:sz w:val="24"/>
          <w:szCs w:val="24"/>
          <w:lang w:val="en"/>
        </w:rPr>
        <w:t>s</w:t>
      </w:r>
      <w:r w:rsidRPr="00727FD9">
        <w:rPr>
          <w:rFonts w:ascii="Arial" w:eastAsia="Times New Roman" w:hAnsi="Arial" w:cs="Arial"/>
          <w:b/>
          <w:sz w:val="24"/>
          <w:szCs w:val="24"/>
          <w:lang w:val="en"/>
        </w:rPr>
        <w:t xml:space="preserve"> already available?</w:t>
      </w:r>
    </w:p>
    <w:p w14:paraId="0A88F978" w14:textId="3C78A064" w:rsidR="003A399F" w:rsidRDefault="00EE5F38" w:rsidP="00FB203D">
      <w:pPr>
        <w:spacing w:before="100" w:beforeAutospacing="1" w:after="225" w:line="240" w:lineRule="auto"/>
        <w:outlineLvl w:val="2"/>
        <w:rPr>
          <w:rFonts w:eastAsia="Times New Roman" w:cs="Arial"/>
          <w:sz w:val="24"/>
          <w:szCs w:val="24"/>
          <w:lang w:val="en"/>
        </w:rPr>
      </w:pPr>
      <w:r w:rsidRPr="00727FD9">
        <w:rPr>
          <w:rFonts w:eastAsia="Times New Roman" w:cs="Arial"/>
          <w:sz w:val="24"/>
          <w:szCs w:val="24"/>
          <w:lang w:val="en"/>
        </w:rPr>
        <w:t>A:</w:t>
      </w:r>
      <w:r w:rsidR="00A66AA2" w:rsidRPr="00727FD9">
        <w:rPr>
          <w:rFonts w:eastAsia="Times New Roman" w:cs="Arial"/>
          <w:sz w:val="24"/>
          <w:szCs w:val="24"/>
          <w:lang w:val="en"/>
        </w:rPr>
        <w:t xml:space="preserve"> Application templates are available on the Consortia Grant Website. Please review the </w:t>
      </w:r>
      <w:r w:rsidR="00E347C5" w:rsidRPr="00727FD9">
        <w:rPr>
          <w:rFonts w:eastAsia="Times New Roman" w:cs="Arial"/>
          <w:b/>
          <w:sz w:val="24"/>
          <w:szCs w:val="24"/>
          <w:lang w:val="en"/>
        </w:rPr>
        <w:t>Application Instructions</w:t>
      </w:r>
      <w:r w:rsidR="00A66AA2" w:rsidRPr="00727FD9">
        <w:rPr>
          <w:rFonts w:eastAsia="Times New Roman" w:cs="Arial"/>
          <w:sz w:val="24"/>
          <w:szCs w:val="24"/>
          <w:lang w:val="en"/>
        </w:rPr>
        <w:t xml:space="preserve"> </w:t>
      </w:r>
      <w:r w:rsidR="00283960">
        <w:rPr>
          <w:rFonts w:eastAsia="Times New Roman" w:cs="Arial"/>
          <w:sz w:val="24"/>
          <w:szCs w:val="24"/>
          <w:lang w:val="en"/>
        </w:rPr>
        <w:t xml:space="preserve">document </w:t>
      </w:r>
      <w:r w:rsidR="00A66AA2" w:rsidRPr="00727FD9">
        <w:rPr>
          <w:rFonts w:eastAsia="Times New Roman" w:cs="Arial"/>
          <w:sz w:val="24"/>
          <w:szCs w:val="24"/>
          <w:lang w:val="en"/>
        </w:rPr>
        <w:t xml:space="preserve">to be familiar with templates and other materials needed for submittal. </w:t>
      </w:r>
    </w:p>
    <w:p w14:paraId="5F76152C" w14:textId="7BE92044" w:rsidR="00E95AD0" w:rsidRDefault="00DC6A07" w:rsidP="00FB203D">
      <w:pPr>
        <w:autoSpaceDE w:val="0"/>
        <w:autoSpaceDN w:val="0"/>
        <w:adjustRightInd w:val="0"/>
        <w:spacing w:after="0" w:line="240" w:lineRule="auto"/>
        <w:jc w:val="both"/>
        <w:rPr>
          <w:rFonts w:ascii="Arial" w:eastAsia="Times New Roman" w:hAnsi="Arial" w:cs="Arial"/>
          <w:b/>
          <w:sz w:val="24"/>
          <w:szCs w:val="24"/>
          <w:lang w:val="en"/>
        </w:rPr>
      </w:pPr>
      <w:hyperlink w:anchor="Back" w:history="1">
        <w:r w:rsidR="00E95AD0" w:rsidRPr="004D6340">
          <w:rPr>
            <w:rStyle w:val="Hyperlink"/>
            <w:rFonts w:ascii="Arial" w:eastAsia="Times New Roman" w:hAnsi="Arial" w:cs="Arial"/>
            <w:sz w:val="24"/>
            <w:szCs w:val="24"/>
            <w:lang w:val="en"/>
          </w:rPr>
          <w:t>Back to top</w:t>
        </w:r>
      </w:hyperlink>
    </w:p>
    <w:p w14:paraId="43D71EAD" w14:textId="29AE2E4E" w:rsidR="003A399F" w:rsidRPr="00727FD9" w:rsidRDefault="003A399F" w:rsidP="00FB203D">
      <w:pPr>
        <w:spacing w:before="100" w:beforeAutospacing="1" w:after="225" w:line="240" w:lineRule="auto"/>
        <w:outlineLvl w:val="2"/>
        <w:rPr>
          <w:rFonts w:ascii="Arial" w:eastAsia="Times New Roman" w:hAnsi="Arial" w:cs="Arial"/>
          <w:b/>
          <w:sz w:val="24"/>
          <w:szCs w:val="24"/>
          <w:lang w:val="en"/>
        </w:rPr>
      </w:pPr>
      <w:r w:rsidRPr="00727FD9">
        <w:rPr>
          <w:rFonts w:ascii="Arial" w:eastAsia="Times New Roman" w:hAnsi="Arial" w:cs="Arial"/>
          <w:b/>
          <w:sz w:val="24"/>
          <w:szCs w:val="24"/>
          <w:lang w:val="en"/>
        </w:rPr>
        <w:t>Q</w:t>
      </w:r>
      <w:r w:rsidR="002A333C">
        <w:rPr>
          <w:rFonts w:ascii="Arial" w:eastAsia="Times New Roman" w:hAnsi="Arial" w:cs="Arial"/>
          <w:b/>
          <w:sz w:val="24"/>
          <w:szCs w:val="24"/>
          <w:lang w:val="en"/>
        </w:rPr>
        <w:t>:</w:t>
      </w:r>
      <w:r w:rsidRPr="00727FD9">
        <w:rPr>
          <w:rFonts w:ascii="Arial" w:eastAsia="Times New Roman" w:hAnsi="Arial" w:cs="Arial"/>
          <w:b/>
          <w:sz w:val="24"/>
          <w:szCs w:val="24"/>
          <w:lang w:val="en"/>
        </w:rPr>
        <w:t xml:space="preserve"> How do I file an application and the required </w:t>
      </w:r>
      <w:r w:rsidR="00A66AA2" w:rsidRPr="00727FD9">
        <w:rPr>
          <w:rFonts w:ascii="Arial" w:eastAsia="Times New Roman" w:hAnsi="Arial" w:cs="Arial"/>
          <w:b/>
          <w:sz w:val="24"/>
          <w:szCs w:val="24"/>
          <w:lang w:val="en"/>
        </w:rPr>
        <w:t>documents</w:t>
      </w:r>
      <w:r w:rsidRPr="00727FD9">
        <w:rPr>
          <w:rFonts w:ascii="Arial" w:eastAsia="Times New Roman" w:hAnsi="Arial" w:cs="Arial"/>
          <w:b/>
          <w:sz w:val="24"/>
          <w:szCs w:val="24"/>
          <w:lang w:val="en"/>
        </w:rPr>
        <w:t xml:space="preserve"> online?</w:t>
      </w:r>
    </w:p>
    <w:p w14:paraId="3169FDD6" w14:textId="7C3534B8" w:rsidR="00A66AA2" w:rsidRPr="004D6340" w:rsidRDefault="00EE5F38" w:rsidP="00FB203D">
      <w:pPr>
        <w:spacing w:before="100" w:beforeAutospacing="1" w:after="225" w:line="240" w:lineRule="auto"/>
        <w:outlineLvl w:val="2"/>
        <w:rPr>
          <w:rFonts w:ascii="Arial" w:eastAsia="Times New Roman" w:hAnsi="Arial" w:cs="Arial"/>
          <w:bCs/>
          <w:sz w:val="28"/>
          <w:szCs w:val="28"/>
          <w:lang w:val="en"/>
        </w:rPr>
      </w:pPr>
      <w:r w:rsidRPr="00727FD9">
        <w:rPr>
          <w:rFonts w:eastAsia="Times New Roman" w:cs="Arial"/>
          <w:sz w:val="24"/>
          <w:szCs w:val="24"/>
          <w:lang w:val="en"/>
        </w:rPr>
        <w:t>A</w:t>
      </w:r>
      <w:r w:rsidR="0087121C" w:rsidRPr="0087121C">
        <w:rPr>
          <w:rFonts w:eastAsia="Times New Roman" w:cs="Arial"/>
          <w:sz w:val="24"/>
          <w:szCs w:val="24"/>
          <w:lang w:val="en"/>
        </w:rPr>
        <w:t xml:space="preserve">: </w:t>
      </w:r>
      <w:r w:rsidR="00FA1CFA">
        <w:rPr>
          <w:rFonts w:eastAsia="Times New Roman" w:cs="Arial"/>
          <w:sz w:val="24"/>
          <w:szCs w:val="24"/>
          <w:lang w:val="en"/>
        </w:rPr>
        <w:t xml:space="preserve"> Follow the process to send documents </w:t>
      </w:r>
      <w:r w:rsidR="00FA1CFA" w:rsidRPr="00727FD9">
        <w:rPr>
          <w:rFonts w:cs="Arial"/>
          <w:sz w:val="24"/>
          <w:szCs w:val="24"/>
          <w:lang w:val="en"/>
        </w:rPr>
        <w:t>using t</w:t>
      </w:r>
      <w:r w:rsidR="00FA1CFA" w:rsidRPr="00FA1CFA">
        <w:rPr>
          <w:rFonts w:cs="Arial"/>
          <w:sz w:val="24"/>
          <w:szCs w:val="24"/>
          <w:lang w:val="en"/>
        </w:rPr>
        <w:t xml:space="preserve">he FTP </w:t>
      </w:r>
      <w:r w:rsidR="00BE41E1">
        <w:rPr>
          <w:rFonts w:cs="Arial"/>
          <w:sz w:val="24"/>
          <w:szCs w:val="24"/>
          <w:lang w:val="en"/>
        </w:rPr>
        <w:t xml:space="preserve">account creation and further </w:t>
      </w:r>
      <w:r w:rsidR="00FA1CFA" w:rsidRPr="00727FD9">
        <w:rPr>
          <w:rFonts w:cs="Arial"/>
          <w:sz w:val="24"/>
          <w:szCs w:val="24"/>
          <w:lang w:val="en"/>
        </w:rPr>
        <w:t>instructions included</w:t>
      </w:r>
      <w:r w:rsidR="00BE41E1">
        <w:rPr>
          <w:rFonts w:cs="Arial"/>
          <w:sz w:val="24"/>
          <w:szCs w:val="24"/>
          <w:lang w:val="en"/>
        </w:rPr>
        <w:t xml:space="preserve"> at the end of</w:t>
      </w:r>
      <w:r w:rsidR="00FA1CFA" w:rsidRPr="00727FD9">
        <w:rPr>
          <w:rFonts w:cs="Arial"/>
          <w:sz w:val="24"/>
          <w:szCs w:val="24"/>
          <w:lang w:val="en"/>
        </w:rPr>
        <w:t xml:space="preserve"> the </w:t>
      </w:r>
      <w:r w:rsidR="00FA1CFA" w:rsidRPr="00727FD9">
        <w:rPr>
          <w:rFonts w:cs="Arial"/>
          <w:b/>
          <w:sz w:val="24"/>
          <w:szCs w:val="24"/>
          <w:lang w:val="en"/>
        </w:rPr>
        <w:t>Applications Instructions</w:t>
      </w:r>
      <w:r w:rsidR="00FA1CFA" w:rsidRPr="00727FD9">
        <w:rPr>
          <w:rFonts w:cs="Arial"/>
          <w:sz w:val="24"/>
          <w:szCs w:val="24"/>
          <w:lang w:val="en"/>
        </w:rPr>
        <w:t xml:space="preserve"> document.</w:t>
      </w:r>
      <w:r w:rsidR="00FA1CFA">
        <w:rPr>
          <w:rFonts w:cs="Arial"/>
          <w:sz w:val="24"/>
          <w:szCs w:val="24"/>
          <w:lang w:val="en"/>
        </w:rPr>
        <w:t xml:space="preserve"> </w:t>
      </w:r>
      <w:r w:rsidR="00FA1CFA">
        <w:rPr>
          <w:rFonts w:eastAsia="Times New Roman" w:cs="Arial"/>
          <w:bCs/>
          <w:sz w:val="24"/>
          <w:szCs w:val="24"/>
          <w:lang w:val="en"/>
        </w:rPr>
        <w:t xml:space="preserve"> </w:t>
      </w:r>
    </w:p>
    <w:p w14:paraId="2EC0A186" w14:textId="5388A5CA" w:rsidR="003A399F" w:rsidRDefault="00DC6A07" w:rsidP="00FB203D">
      <w:pPr>
        <w:autoSpaceDE w:val="0"/>
        <w:autoSpaceDN w:val="0"/>
        <w:adjustRightInd w:val="0"/>
        <w:spacing w:after="0" w:line="240" w:lineRule="auto"/>
        <w:jc w:val="both"/>
        <w:rPr>
          <w:rFonts w:ascii="Arial" w:eastAsia="Times New Roman" w:hAnsi="Arial" w:cs="Arial"/>
          <w:sz w:val="24"/>
          <w:szCs w:val="24"/>
          <w:lang w:val="en"/>
        </w:rPr>
      </w:pPr>
      <w:hyperlink w:anchor="Back" w:history="1">
        <w:r w:rsidR="00E95AD0" w:rsidRPr="004D6340">
          <w:rPr>
            <w:rStyle w:val="Hyperlink"/>
            <w:rFonts w:ascii="Arial" w:eastAsia="Times New Roman" w:hAnsi="Arial" w:cs="Arial"/>
            <w:sz w:val="24"/>
            <w:szCs w:val="24"/>
            <w:lang w:val="en"/>
          </w:rPr>
          <w:t>Back to top</w:t>
        </w:r>
      </w:hyperlink>
    </w:p>
    <w:p w14:paraId="2454AD66" w14:textId="1A3341E7" w:rsidR="00A66AA2" w:rsidRPr="00E10FB1" w:rsidRDefault="00A66AA2" w:rsidP="00FB203D">
      <w:pPr>
        <w:spacing w:before="100" w:beforeAutospacing="1" w:after="225" w:line="240" w:lineRule="auto"/>
        <w:outlineLvl w:val="2"/>
        <w:rPr>
          <w:rFonts w:ascii="Arial" w:eastAsia="Times New Roman" w:hAnsi="Arial" w:cs="Arial"/>
          <w:sz w:val="24"/>
          <w:szCs w:val="24"/>
          <w:lang w:val="en"/>
        </w:rPr>
      </w:pPr>
      <w:r>
        <w:rPr>
          <w:rFonts w:ascii="Arial" w:eastAsia="Times New Roman" w:hAnsi="Arial" w:cs="Arial"/>
          <w:b/>
          <w:bCs/>
          <w:sz w:val="24"/>
          <w:szCs w:val="24"/>
          <w:lang w:val="en"/>
        </w:rPr>
        <w:t xml:space="preserve">Q: What is required to file an application for a </w:t>
      </w:r>
      <w:r w:rsidR="00FA1CFA">
        <w:rPr>
          <w:rFonts w:ascii="Arial" w:eastAsia="Times New Roman" w:hAnsi="Arial" w:cs="Arial"/>
          <w:b/>
          <w:bCs/>
          <w:sz w:val="24"/>
          <w:szCs w:val="24"/>
          <w:lang w:val="en"/>
        </w:rPr>
        <w:t xml:space="preserve">Consortia </w:t>
      </w:r>
      <w:r>
        <w:rPr>
          <w:rFonts w:ascii="Arial" w:eastAsia="Times New Roman" w:hAnsi="Arial" w:cs="Arial"/>
          <w:b/>
          <w:bCs/>
          <w:sz w:val="24"/>
          <w:szCs w:val="24"/>
          <w:lang w:val="en"/>
        </w:rPr>
        <w:t>CASF grant authorized by AB1262 (Wood)</w:t>
      </w:r>
      <w:r w:rsidRPr="00E10FB1">
        <w:rPr>
          <w:rFonts w:ascii="Arial" w:eastAsia="Times New Roman" w:hAnsi="Arial" w:cs="Arial"/>
          <w:b/>
          <w:bCs/>
          <w:sz w:val="24"/>
          <w:szCs w:val="24"/>
          <w:lang w:val="en"/>
        </w:rPr>
        <w:t xml:space="preserve">?  </w:t>
      </w:r>
    </w:p>
    <w:p w14:paraId="3E6ED473" w14:textId="03762EE7" w:rsidR="00A66AA2" w:rsidRPr="00243001" w:rsidRDefault="00A66AA2" w:rsidP="00FB203D">
      <w:pPr>
        <w:spacing w:before="168" w:after="216" w:line="240" w:lineRule="auto"/>
        <w:rPr>
          <w:rFonts w:eastAsia="Times New Roman" w:cs="Arial"/>
          <w:sz w:val="24"/>
          <w:szCs w:val="24"/>
          <w:lang w:val="en"/>
        </w:rPr>
      </w:pPr>
      <w:r>
        <w:rPr>
          <w:rFonts w:eastAsia="Times New Roman" w:cs="Arial"/>
          <w:sz w:val="24"/>
          <w:szCs w:val="24"/>
          <w:lang w:val="en"/>
        </w:rPr>
        <w:t>A:</w:t>
      </w:r>
      <w:r w:rsidR="0087121C">
        <w:rPr>
          <w:rFonts w:eastAsia="Times New Roman" w:cs="Arial"/>
          <w:sz w:val="24"/>
          <w:szCs w:val="24"/>
          <w:lang w:val="en"/>
        </w:rPr>
        <w:t xml:space="preserve"> </w:t>
      </w:r>
      <w:r w:rsidR="007961A6" w:rsidRPr="00727FD9">
        <w:rPr>
          <w:rFonts w:eastAsia="Times New Roman" w:cs="Arial"/>
          <w:b/>
          <w:sz w:val="24"/>
          <w:szCs w:val="24"/>
          <w:lang w:val="en"/>
        </w:rPr>
        <w:t>The A</w:t>
      </w:r>
      <w:r w:rsidRPr="00727FD9">
        <w:rPr>
          <w:rFonts w:eastAsia="Times New Roman" w:cs="Arial"/>
          <w:b/>
          <w:sz w:val="24"/>
          <w:szCs w:val="24"/>
          <w:lang w:val="en"/>
        </w:rPr>
        <w:t xml:space="preserve">pplication </w:t>
      </w:r>
      <w:r w:rsidR="007961A6" w:rsidRPr="00727FD9">
        <w:rPr>
          <w:rFonts w:eastAsia="Times New Roman" w:cs="Arial"/>
          <w:b/>
          <w:sz w:val="24"/>
          <w:szCs w:val="24"/>
          <w:lang w:val="en"/>
        </w:rPr>
        <w:t>Instruction</w:t>
      </w:r>
      <w:r w:rsidRPr="00727FD9">
        <w:rPr>
          <w:rFonts w:eastAsia="Times New Roman" w:cs="Arial"/>
          <w:b/>
          <w:sz w:val="24"/>
          <w:szCs w:val="24"/>
          <w:lang w:val="en"/>
        </w:rPr>
        <w:t>s</w:t>
      </w:r>
      <w:r>
        <w:rPr>
          <w:rFonts w:eastAsia="Times New Roman" w:cs="Arial"/>
          <w:sz w:val="24"/>
          <w:szCs w:val="24"/>
          <w:lang w:val="en"/>
        </w:rPr>
        <w:t xml:space="preserve"> </w:t>
      </w:r>
      <w:r w:rsidR="00FA1CFA">
        <w:rPr>
          <w:rFonts w:eastAsia="Times New Roman" w:cs="Arial"/>
          <w:sz w:val="24"/>
          <w:szCs w:val="24"/>
          <w:lang w:val="en"/>
        </w:rPr>
        <w:t xml:space="preserve">and all </w:t>
      </w:r>
      <w:r>
        <w:rPr>
          <w:rFonts w:eastAsia="Times New Roman" w:cs="Arial"/>
          <w:sz w:val="24"/>
          <w:szCs w:val="24"/>
          <w:lang w:val="en"/>
        </w:rPr>
        <w:t>templates/forms</w:t>
      </w:r>
      <w:r w:rsidRPr="00243001">
        <w:rPr>
          <w:rFonts w:eastAsia="Times New Roman" w:cs="Arial"/>
          <w:sz w:val="24"/>
          <w:szCs w:val="24"/>
          <w:lang w:val="en"/>
        </w:rPr>
        <w:t xml:space="preserve"> </w:t>
      </w:r>
      <w:r w:rsidR="00FA1CFA">
        <w:rPr>
          <w:rFonts w:eastAsia="Times New Roman" w:cs="Arial"/>
          <w:sz w:val="24"/>
          <w:szCs w:val="24"/>
          <w:lang w:val="en"/>
        </w:rPr>
        <w:t xml:space="preserve">required for submittal </w:t>
      </w:r>
      <w:r w:rsidRPr="00243001">
        <w:rPr>
          <w:rFonts w:eastAsia="Times New Roman" w:cs="Arial"/>
          <w:sz w:val="24"/>
          <w:szCs w:val="24"/>
          <w:lang w:val="en"/>
        </w:rPr>
        <w:t xml:space="preserve">are available </w:t>
      </w:r>
      <w:hyperlink r:id="rId10" w:history="1">
        <w:r w:rsidRPr="008C6BFF">
          <w:rPr>
            <w:rStyle w:val="Hyperlink"/>
            <w:rFonts w:eastAsia="Times New Roman" w:cs="Arial"/>
            <w:sz w:val="24"/>
            <w:szCs w:val="24"/>
            <w:lang w:val="en"/>
          </w:rPr>
          <w:t>online</w:t>
        </w:r>
      </w:hyperlink>
      <w:r w:rsidRPr="00243001">
        <w:rPr>
          <w:rFonts w:eastAsia="Times New Roman" w:cs="Arial"/>
          <w:sz w:val="24"/>
          <w:szCs w:val="24"/>
          <w:lang w:val="en"/>
        </w:rPr>
        <w:t xml:space="preserve">. </w:t>
      </w:r>
      <w:r>
        <w:rPr>
          <w:rFonts w:eastAsia="Times New Roman" w:cs="Arial"/>
          <w:sz w:val="24"/>
          <w:szCs w:val="24"/>
          <w:lang w:val="en"/>
        </w:rPr>
        <w:t xml:space="preserve"> </w:t>
      </w:r>
      <w:r w:rsidRPr="00243001">
        <w:rPr>
          <w:rFonts w:eastAsia="Times New Roman" w:cs="Arial"/>
          <w:sz w:val="24"/>
          <w:szCs w:val="24"/>
          <w:lang w:val="en"/>
        </w:rPr>
        <w:t xml:space="preserve">The </w:t>
      </w:r>
      <w:r w:rsidR="000846C4">
        <w:rPr>
          <w:rFonts w:eastAsia="Times New Roman" w:cs="Arial"/>
          <w:sz w:val="24"/>
          <w:szCs w:val="24"/>
          <w:lang w:val="en"/>
        </w:rPr>
        <w:t>forms requiring fill</w:t>
      </w:r>
      <w:bookmarkStart w:id="1" w:name="_GoBack"/>
      <w:bookmarkEnd w:id="1"/>
      <w:r w:rsidR="000846C4">
        <w:rPr>
          <w:rFonts w:eastAsia="Times New Roman" w:cs="Arial"/>
          <w:sz w:val="24"/>
          <w:szCs w:val="24"/>
          <w:lang w:val="en"/>
        </w:rPr>
        <w:t>-</w:t>
      </w:r>
      <w:r>
        <w:rPr>
          <w:rFonts w:eastAsia="Times New Roman" w:cs="Arial"/>
          <w:sz w:val="24"/>
          <w:szCs w:val="24"/>
          <w:lang w:val="en"/>
        </w:rPr>
        <w:t>in are</w:t>
      </w:r>
      <w:r w:rsidRPr="00243001">
        <w:rPr>
          <w:rFonts w:eastAsia="Times New Roman" w:cs="Arial"/>
          <w:sz w:val="24"/>
          <w:szCs w:val="24"/>
          <w:lang w:val="en"/>
        </w:rPr>
        <w:t>:</w:t>
      </w:r>
    </w:p>
    <w:p w14:paraId="3CD91EDD" w14:textId="756EA984" w:rsidR="00A66AA2" w:rsidRPr="00037A63" w:rsidRDefault="00A66AA2" w:rsidP="00FB203D">
      <w:pPr>
        <w:pStyle w:val="ListParagraph"/>
        <w:numPr>
          <w:ilvl w:val="0"/>
          <w:numId w:val="4"/>
        </w:numPr>
        <w:spacing w:before="168" w:after="216" w:line="240" w:lineRule="auto"/>
        <w:ind w:firstLine="0"/>
        <w:rPr>
          <w:rFonts w:eastAsia="Times New Roman" w:cs="Arial"/>
          <w:sz w:val="24"/>
          <w:szCs w:val="24"/>
          <w:lang w:val="en"/>
        </w:rPr>
      </w:pPr>
      <w:r w:rsidRPr="00037A63">
        <w:rPr>
          <w:rFonts w:eastAsia="Times New Roman" w:cs="Arial"/>
          <w:sz w:val="24"/>
          <w:szCs w:val="24"/>
          <w:lang w:val="en"/>
        </w:rPr>
        <w:t>CHECKLIST</w:t>
      </w:r>
    </w:p>
    <w:p w14:paraId="7081CB04" w14:textId="77777777" w:rsidR="00A66AA2" w:rsidRPr="00D40DB1" w:rsidRDefault="00A66AA2" w:rsidP="00FB203D">
      <w:pPr>
        <w:pStyle w:val="ListParagraph"/>
        <w:numPr>
          <w:ilvl w:val="0"/>
          <w:numId w:val="4"/>
        </w:numPr>
        <w:spacing w:before="168" w:after="216" w:line="240" w:lineRule="auto"/>
        <w:ind w:firstLine="0"/>
        <w:rPr>
          <w:rFonts w:eastAsia="Times New Roman" w:cs="Arial"/>
          <w:sz w:val="24"/>
          <w:szCs w:val="24"/>
          <w:lang w:val="en"/>
        </w:rPr>
      </w:pPr>
      <w:r w:rsidRPr="00D40DB1">
        <w:rPr>
          <w:rFonts w:eastAsia="Times New Roman" w:cs="Arial"/>
          <w:sz w:val="24"/>
          <w:szCs w:val="24"/>
          <w:lang w:val="en"/>
        </w:rPr>
        <w:t>Attachment A- fill</w:t>
      </w:r>
      <w:r>
        <w:rPr>
          <w:rFonts w:eastAsia="Times New Roman" w:cs="Arial"/>
          <w:sz w:val="24"/>
          <w:szCs w:val="24"/>
          <w:lang w:val="en"/>
        </w:rPr>
        <w:t>-</w:t>
      </w:r>
      <w:r w:rsidRPr="00D40DB1">
        <w:rPr>
          <w:rFonts w:eastAsia="Times New Roman" w:cs="Arial"/>
          <w:sz w:val="24"/>
          <w:szCs w:val="24"/>
          <w:lang w:val="en"/>
        </w:rPr>
        <w:t xml:space="preserve"> in </w:t>
      </w:r>
      <w:r>
        <w:rPr>
          <w:rFonts w:eastAsia="Times New Roman" w:cs="Arial"/>
          <w:sz w:val="24"/>
          <w:szCs w:val="24"/>
          <w:lang w:val="en"/>
        </w:rPr>
        <w:t xml:space="preserve"> sheet </w:t>
      </w:r>
      <w:r w:rsidRPr="00D40DB1">
        <w:rPr>
          <w:rFonts w:eastAsia="Times New Roman" w:cs="Arial"/>
          <w:sz w:val="24"/>
          <w:szCs w:val="24"/>
          <w:lang w:val="en"/>
        </w:rPr>
        <w:t>for contact/member information</w:t>
      </w:r>
      <w:r>
        <w:rPr>
          <w:rFonts w:eastAsia="Times New Roman" w:cs="Arial"/>
          <w:sz w:val="24"/>
          <w:szCs w:val="24"/>
          <w:lang w:val="en"/>
        </w:rPr>
        <w:t xml:space="preserve"> </w:t>
      </w:r>
    </w:p>
    <w:p w14:paraId="62C9699E" w14:textId="77777777" w:rsidR="00A66AA2" w:rsidRPr="00037A63" w:rsidRDefault="00A66AA2" w:rsidP="00FB203D">
      <w:pPr>
        <w:pStyle w:val="ListParagraph"/>
        <w:numPr>
          <w:ilvl w:val="0"/>
          <w:numId w:val="4"/>
        </w:numPr>
        <w:spacing w:before="168" w:after="216" w:line="240" w:lineRule="auto"/>
        <w:ind w:firstLine="0"/>
        <w:rPr>
          <w:rFonts w:eastAsia="Times New Roman" w:cs="Arial"/>
          <w:sz w:val="24"/>
          <w:szCs w:val="24"/>
          <w:lang w:val="en"/>
        </w:rPr>
      </w:pPr>
      <w:r>
        <w:rPr>
          <w:rFonts w:eastAsia="Times New Roman" w:cs="Arial"/>
          <w:sz w:val="24"/>
          <w:szCs w:val="24"/>
          <w:lang w:val="en"/>
        </w:rPr>
        <w:t>10</w:t>
      </w:r>
      <w:r w:rsidRPr="00037A63">
        <w:rPr>
          <w:rFonts w:eastAsia="Times New Roman" w:cs="Arial"/>
          <w:sz w:val="24"/>
          <w:szCs w:val="24"/>
          <w:lang w:val="en"/>
        </w:rPr>
        <w:t>-Action Plan</w:t>
      </w:r>
    </w:p>
    <w:p w14:paraId="63E5C3B0" w14:textId="77777777" w:rsidR="00A66AA2" w:rsidRPr="00037A63" w:rsidRDefault="00A66AA2" w:rsidP="00FB203D">
      <w:pPr>
        <w:pStyle w:val="ListParagraph"/>
        <w:numPr>
          <w:ilvl w:val="0"/>
          <w:numId w:val="4"/>
        </w:numPr>
        <w:spacing w:before="168" w:after="216" w:line="240" w:lineRule="auto"/>
        <w:ind w:firstLine="0"/>
        <w:rPr>
          <w:rFonts w:eastAsia="Times New Roman" w:cs="Arial"/>
          <w:sz w:val="24"/>
          <w:szCs w:val="24"/>
          <w:lang w:val="en"/>
        </w:rPr>
      </w:pPr>
      <w:r>
        <w:rPr>
          <w:rFonts w:eastAsia="Times New Roman" w:cs="Arial"/>
          <w:sz w:val="24"/>
          <w:szCs w:val="24"/>
          <w:lang w:val="en"/>
        </w:rPr>
        <w:t>11</w:t>
      </w:r>
      <w:r w:rsidRPr="00037A63">
        <w:rPr>
          <w:rFonts w:eastAsia="Times New Roman" w:cs="Arial"/>
          <w:sz w:val="24"/>
          <w:szCs w:val="24"/>
          <w:lang w:val="en"/>
        </w:rPr>
        <w:t>-Work Plan(s)</w:t>
      </w:r>
    </w:p>
    <w:p w14:paraId="0091295B" w14:textId="77777777" w:rsidR="00A66AA2" w:rsidRPr="00037A63" w:rsidRDefault="00A66AA2" w:rsidP="00FB203D">
      <w:pPr>
        <w:pStyle w:val="ListParagraph"/>
        <w:numPr>
          <w:ilvl w:val="0"/>
          <w:numId w:val="4"/>
        </w:numPr>
        <w:spacing w:before="168" w:after="216" w:line="240" w:lineRule="auto"/>
        <w:ind w:firstLine="0"/>
        <w:rPr>
          <w:rFonts w:eastAsia="Times New Roman" w:cs="Arial"/>
          <w:sz w:val="24"/>
          <w:szCs w:val="24"/>
          <w:lang w:val="en"/>
        </w:rPr>
      </w:pPr>
      <w:r>
        <w:rPr>
          <w:rFonts w:eastAsia="Times New Roman" w:cs="Arial"/>
          <w:sz w:val="24"/>
          <w:szCs w:val="24"/>
          <w:lang w:val="en"/>
        </w:rPr>
        <w:t>12</w:t>
      </w:r>
      <w:r w:rsidRPr="00037A63">
        <w:rPr>
          <w:rFonts w:eastAsia="Times New Roman" w:cs="Arial"/>
          <w:sz w:val="24"/>
          <w:szCs w:val="24"/>
          <w:lang w:val="en"/>
        </w:rPr>
        <w:t xml:space="preserve"> –Proposed Budget(s)</w:t>
      </w:r>
    </w:p>
    <w:p w14:paraId="5BEC498B" w14:textId="7472BFE5" w:rsidR="00A66AA2" w:rsidRPr="00037A63" w:rsidRDefault="0045612D" w:rsidP="00FB203D">
      <w:pPr>
        <w:pStyle w:val="ListParagraph"/>
        <w:numPr>
          <w:ilvl w:val="0"/>
          <w:numId w:val="4"/>
        </w:numPr>
        <w:spacing w:before="168" w:after="216" w:line="240" w:lineRule="auto"/>
        <w:ind w:firstLine="0"/>
        <w:rPr>
          <w:rFonts w:eastAsia="Times New Roman" w:cs="Arial"/>
          <w:sz w:val="24"/>
          <w:szCs w:val="24"/>
          <w:lang w:val="en"/>
        </w:rPr>
      </w:pPr>
      <w:r>
        <w:rPr>
          <w:rFonts w:eastAsia="Times New Roman" w:cs="Arial"/>
          <w:sz w:val="24"/>
          <w:szCs w:val="24"/>
          <w:lang w:val="en"/>
        </w:rPr>
        <w:t>13</w:t>
      </w:r>
      <w:r w:rsidR="00A66AA2" w:rsidRPr="00037A63">
        <w:rPr>
          <w:rFonts w:eastAsia="Times New Roman" w:cs="Arial"/>
          <w:sz w:val="24"/>
          <w:szCs w:val="24"/>
          <w:lang w:val="en"/>
        </w:rPr>
        <w:t>-Notarized Affidavit signed by Fiscal Agent representative</w:t>
      </w:r>
    </w:p>
    <w:p w14:paraId="12CE5043" w14:textId="7A72EA83" w:rsidR="00A66AA2" w:rsidRPr="00D40DB1" w:rsidRDefault="00A66AA2" w:rsidP="00FB203D">
      <w:pPr>
        <w:pStyle w:val="ListParagraph"/>
        <w:numPr>
          <w:ilvl w:val="0"/>
          <w:numId w:val="4"/>
        </w:numPr>
        <w:spacing w:before="168" w:after="216" w:line="240" w:lineRule="auto"/>
        <w:ind w:firstLine="0"/>
        <w:rPr>
          <w:rFonts w:eastAsia="Times New Roman" w:cs="Arial"/>
          <w:i/>
          <w:sz w:val="24"/>
          <w:szCs w:val="24"/>
          <w:lang w:val="en"/>
        </w:rPr>
      </w:pPr>
      <w:r w:rsidRPr="00D40DB1">
        <w:rPr>
          <w:rFonts w:eastAsia="Times New Roman" w:cs="Arial"/>
          <w:sz w:val="24"/>
          <w:szCs w:val="24"/>
          <w:lang w:val="en"/>
        </w:rPr>
        <w:t>14-</w:t>
      </w:r>
      <w:r w:rsidRPr="00D40DB1">
        <w:rPr>
          <w:rFonts w:eastAsia="Palatino Linotype" w:cs="Palatino Linotype"/>
          <w:sz w:val="24"/>
          <w:szCs w:val="24"/>
        </w:rPr>
        <w:t xml:space="preserve"> </w:t>
      </w:r>
      <w:r w:rsidR="007961A6">
        <w:rPr>
          <w:rFonts w:eastAsia="Times New Roman" w:cs="Arial"/>
          <w:sz w:val="24"/>
          <w:szCs w:val="24"/>
          <w:lang w:val="en"/>
        </w:rPr>
        <w:t>Existing Consortium Completion Report</w:t>
      </w:r>
      <w:r w:rsidRPr="00D40DB1">
        <w:rPr>
          <w:rFonts w:eastAsia="Times New Roman" w:cs="Arial"/>
          <w:sz w:val="24"/>
          <w:szCs w:val="24"/>
          <w:lang w:val="en"/>
        </w:rPr>
        <w:t xml:space="preserve"> </w:t>
      </w:r>
    </w:p>
    <w:p w14:paraId="18AECF69" w14:textId="5215858E" w:rsidR="00A66AA2" w:rsidRDefault="00BE41E1" w:rsidP="00FB203D">
      <w:pPr>
        <w:spacing w:before="168" w:after="216" w:line="240" w:lineRule="auto"/>
        <w:rPr>
          <w:rFonts w:eastAsia="Times New Roman" w:cs="Arial"/>
          <w:sz w:val="24"/>
          <w:szCs w:val="24"/>
          <w:lang w:val="en"/>
        </w:rPr>
      </w:pPr>
      <w:r>
        <w:rPr>
          <w:rFonts w:eastAsia="Times New Roman" w:cs="Arial"/>
          <w:sz w:val="24"/>
          <w:szCs w:val="24"/>
          <w:lang w:val="en"/>
        </w:rPr>
        <w:t>Note that there are</w:t>
      </w:r>
      <w:r w:rsidR="00A66AA2">
        <w:rPr>
          <w:rFonts w:eastAsia="Times New Roman" w:cs="Arial"/>
          <w:sz w:val="24"/>
          <w:szCs w:val="24"/>
          <w:lang w:val="en"/>
        </w:rPr>
        <w:t xml:space="preserve"> </w:t>
      </w:r>
      <w:r w:rsidR="00A2534E">
        <w:rPr>
          <w:rFonts w:eastAsia="Times New Roman" w:cs="Arial"/>
          <w:sz w:val="24"/>
          <w:szCs w:val="24"/>
          <w:lang w:val="en"/>
        </w:rPr>
        <w:t xml:space="preserve">required </w:t>
      </w:r>
      <w:r w:rsidR="00A66AA2">
        <w:rPr>
          <w:rFonts w:eastAsia="Times New Roman" w:cs="Arial"/>
          <w:sz w:val="24"/>
          <w:szCs w:val="24"/>
          <w:lang w:val="en"/>
        </w:rPr>
        <w:t xml:space="preserve">items </w:t>
      </w:r>
      <w:r w:rsidR="00A2534E">
        <w:rPr>
          <w:rFonts w:eastAsia="Times New Roman" w:cs="Arial"/>
          <w:sz w:val="24"/>
          <w:szCs w:val="24"/>
          <w:lang w:val="en"/>
        </w:rPr>
        <w:t xml:space="preserve">mentioned </w:t>
      </w:r>
      <w:r w:rsidR="00A66AA2">
        <w:rPr>
          <w:rFonts w:eastAsia="Times New Roman" w:cs="Arial"/>
          <w:sz w:val="24"/>
          <w:szCs w:val="24"/>
          <w:lang w:val="en"/>
        </w:rPr>
        <w:t xml:space="preserve">in the </w:t>
      </w:r>
      <w:r w:rsidR="005C6B51" w:rsidRPr="00727FD9">
        <w:rPr>
          <w:rFonts w:eastAsia="Times New Roman" w:cs="Arial"/>
          <w:b/>
          <w:sz w:val="24"/>
          <w:szCs w:val="24"/>
          <w:lang w:val="en"/>
        </w:rPr>
        <w:t>Application Instructions</w:t>
      </w:r>
      <w:r>
        <w:rPr>
          <w:rFonts w:eastAsia="Times New Roman" w:cs="Arial"/>
          <w:b/>
          <w:sz w:val="24"/>
          <w:szCs w:val="24"/>
          <w:lang w:val="en"/>
        </w:rPr>
        <w:t xml:space="preserve"> </w:t>
      </w:r>
      <w:r w:rsidRPr="00BE41E1">
        <w:rPr>
          <w:rFonts w:eastAsia="Times New Roman" w:cs="Arial"/>
          <w:sz w:val="24"/>
          <w:szCs w:val="24"/>
          <w:lang w:val="en"/>
        </w:rPr>
        <w:t>but not listed above because there are not set formats</w:t>
      </w:r>
      <w:r w:rsidR="00A66AA2">
        <w:rPr>
          <w:rFonts w:eastAsia="Times New Roman" w:cs="Arial"/>
          <w:sz w:val="24"/>
          <w:szCs w:val="24"/>
          <w:lang w:val="en"/>
        </w:rPr>
        <w:t xml:space="preserve">. </w:t>
      </w:r>
    </w:p>
    <w:p w14:paraId="0557A3D3" w14:textId="77777777" w:rsidR="00A66AA2" w:rsidRPr="004D6340" w:rsidRDefault="00DC6A07" w:rsidP="00FB203D">
      <w:pPr>
        <w:autoSpaceDE w:val="0"/>
        <w:autoSpaceDN w:val="0"/>
        <w:adjustRightInd w:val="0"/>
        <w:spacing w:after="0" w:line="240" w:lineRule="auto"/>
        <w:jc w:val="both"/>
        <w:rPr>
          <w:rFonts w:ascii="Arial" w:eastAsia="Times New Roman" w:hAnsi="Arial" w:cs="Arial"/>
          <w:color w:val="3754D4"/>
          <w:sz w:val="24"/>
          <w:szCs w:val="24"/>
          <w:u w:val="single"/>
          <w:lang w:val="en"/>
        </w:rPr>
      </w:pPr>
      <w:hyperlink w:anchor="Back" w:history="1">
        <w:r w:rsidR="00A66AA2" w:rsidRPr="004D6340">
          <w:rPr>
            <w:rStyle w:val="Hyperlink"/>
            <w:rFonts w:ascii="Arial" w:eastAsia="Times New Roman" w:hAnsi="Arial" w:cs="Arial"/>
            <w:sz w:val="24"/>
            <w:szCs w:val="24"/>
            <w:lang w:val="en"/>
          </w:rPr>
          <w:t>Back to top</w:t>
        </w:r>
      </w:hyperlink>
    </w:p>
    <w:p w14:paraId="4930EAD1" w14:textId="77777777" w:rsidR="00F3051D" w:rsidRDefault="00F3051D" w:rsidP="00FB203D">
      <w:pPr>
        <w:spacing w:before="168" w:after="216" w:line="240" w:lineRule="auto"/>
        <w:rPr>
          <w:rFonts w:ascii="Arial" w:eastAsia="Times New Roman" w:hAnsi="Arial" w:cs="Arial"/>
          <w:b/>
          <w:bCs/>
          <w:sz w:val="24"/>
          <w:szCs w:val="24"/>
          <w:lang w:val="en"/>
        </w:rPr>
      </w:pPr>
    </w:p>
    <w:p w14:paraId="74AD21C6" w14:textId="77777777" w:rsidR="00F3051D" w:rsidRDefault="00F3051D" w:rsidP="00FB203D">
      <w:pPr>
        <w:spacing w:before="168" w:after="216" w:line="240" w:lineRule="auto"/>
        <w:rPr>
          <w:rFonts w:ascii="Arial" w:eastAsia="Times New Roman" w:hAnsi="Arial" w:cs="Arial"/>
          <w:b/>
          <w:bCs/>
          <w:sz w:val="24"/>
          <w:szCs w:val="24"/>
          <w:lang w:val="en"/>
        </w:rPr>
      </w:pPr>
    </w:p>
    <w:p w14:paraId="6E88EF21" w14:textId="77777777" w:rsidR="00FB36ED" w:rsidRDefault="00FB36ED" w:rsidP="00FB203D">
      <w:pPr>
        <w:spacing w:before="168" w:after="216" w:line="240" w:lineRule="auto"/>
        <w:rPr>
          <w:rFonts w:ascii="Arial" w:eastAsia="Times New Roman" w:hAnsi="Arial" w:cs="Arial"/>
          <w:b/>
          <w:bCs/>
          <w:sz w:val="24"/>
          <w:szCs w:val="24"/>
          <w:lang w:val="en"/>
        </w:rPr>
      </w:pPr>
      <w:r>
        <w:rPr>
          <w:rFonts w:ascii="Arial" w:eastAsia="Times New Roman" w:hAnsi="Arial" w:cs="Arial"/>
          <w:b/>
          <w:bCs/>
          <w:sz w:val="24"/>
          <w:szCs w:val="24"/>
          <w:lang w:val="en"/>
        </w:rPr>
        <w:t>Q: What Endorsement Letters are required?</w:t>
      </w:r>
    </w:p>
    <w:p w14:paraId="164AA69F" w14:textId="1EB16A56" w:rsidR="00FB36ED" w:rsidRPr="00D40DB1" w:rsidRDefault="00FB36ED" w:rsidP="00FB203D">
      <w:pPr>
        <w:spacing w:before="168" w:after="216" w:line="240" w:lineRule="auto"/>
        <w:rPr>
          <w:rFonts w:eastAsia="Times New Roman" w:cs="Arial"/>
          <w:sz w:val="24"/>
          <w:szCs w:val="24"/>
          <w:lang w:val="en"/>
        </w:rPr>
      </w:pPr>
      <w:r w:rsidRPr="00E2650C">
        <w:rPr>
          <w:rFonts w:eastAsia="Times New Roman" w:cs="Arial"/>
          <w:bCs/>
          <w:sz w:val="24"/>
          <w:szCs w:val="24"/>
          <w:lang w:val="en"/>
        </w:rPr>
        <w:t>A:</w:t>
      </w:r>
      <w:r w:rsidRPr="00E2650C">
        <w:t xml:space="preserve"> </w:t>
      </w:r>
      <w:r w:rsidR="00A2534E" w:rsidRPr="00E2650C">
        <w:rPr>
          <w:rFonts w:eastAsia="Times New Roman" w:cs="Arial"/>
          <w:sz w:val="24"/>
          <w:szCs w:val="24"/>
          <w:lang w:val="en"/>
        </w:rPr>
        <w:t>If</w:t>
      </w:r>
      <w:r w:rsidR="002A333C" w:rsidRPr="00E2650C">
        <w:rPr>
          <w:rFonts w:eastAsia="Times New Roman" w:cs="Arial"/>
          <w:sz w:val="24"/>
          <w:szCs w:val="24"/>
          <w:lang w:val="en"/>
        </w:rPr>
        <w:t xml:space="preserve"> </w:t>
      </w:r>
      <w:r w:rsidRPr="00E2650C">
        <w:rPr>
          <w:rFonts w:eastAsia="Times New Roman" w:cs="Arial"/>
          <w:sz w:val="24"/>
          <w:szCs w:val="24"/>
          <w:lang w:val="en"/>
        </w:rPr>
        <w:t>you have support letters that are endorsements by Boards of Supervisors or City</w:t>
      </w:r>
      <w:r w:rsidRPr="00D40DB1">
        <w:rPr>
          <w:rFonts w:eastAsia="Times New Roman" w:cs="Arial"/>
          <w:sz w:val="24"/>
          <w:szCs w:val="24"/>
          <w:lang w:val="en"/>
        </w:rPr>
        <w:t xml:space="preserve"> Council, all you will need is the finalized resolution (usually </w:t>
      </w:r>
      <w:r w:rsidR="00BE41E1">
        <w:rPr>
          <w:rFonts w:eastAsia="Times New Roman" w:cs="Arial"/>
          <w:sz w:val="24"/>
          <w:szCs w:val="24"/>
          <w:lang w:val="en"/>
        </w:rPr>
        <w:t xml:space="preserve">with </w:t>
      </w:r>
      <w:r w:rsidRPr="00D40DB1">
        <w:rPr>
          <w:rFonts w:eastAsia="Times New Roman" w:cs="Arial"/>
          <w:sz w:val="24"/>
          <w:szCs w:val="24"/>
          <w:lang w:val="en"/>
        </w:rPr>
        <w:t>a signature by the president of Board and a stamp by the Clerk).  Otherwise, endorsements from organizations should be signed by a chief executive.  We will require one hard copy and one electronic version</w:t>
      </w:r>
      <w:r w:rsidR="00B1041D">
        <w:rPr>
          <w:rFonts w:eastAsia="Times New Roman" w:cs="Arial"/>
          <w:sz w:val="24"/>
          <w:szCs w:val="24"/>
          <w:lang w:val="en"/>
        </w:rPr>
        <w:t xml:space="preserve"> (could be scanned as PDF)</w:t>
      </w:r>
      <w:r w:rsidRPr="00D40DB1">
        <w:rPr>
          <w:rFonts w:eastAsia="Times New Roman" w:cs="Arial"/>
          <w:sz w:val="24"/>
          <w:szCs w:val="24"/>
          <w:lang w:val="en"/>
        </w:rPr>
        <w:t>.</w:t>
      </w:r>
      <w:r w:rsidR="004A140D">
        <w:rPr>
          <w:rFonts w:eastAsia="Times New Roman" w:cs="Arial"/>
          <w:sz w:val="24"/>
          <w:szCs w:val="24"/>
          <w:lang w:val="en"/>
        </w:rPr>
        <w:t xml:space="preserve">  </w:t>
      </w:r>
      <w:r w:rsidR="00E25BC1" w:rsidRPr="00A2534E">
        <w:rPr>
          <w:rFonts w:eastAsia="Times New Roman" w:cs="Arial"/>
          <w:sz w:val="24"/>
          <w:szCs w:val="24"/>
          <w:lang w:val="en"/>
        </w:rPr>
        <w:t>R</w:t>
      </w:r>
      <w:r w:rsidR="004A140D" w:rsidRPr="00A2534E">
        <w:rPr>
          <w:rFonts w:eastAsia="Times New Roman" w:cs="Arial"/>
          <w:sz w:val="24"/>
          <w:szCs w:val="24"/>
          <w:lang w:val="en"/>
        </w:rPr>
        <w:t>ecent</w:t>
      </w:r>
      <w:r w:rsidR="008A0991" w:rsidRPr="00A2534E">
        <w:rPr>
          <w:rFonts w:eastAsia="Times New Roman" w:cs="Arial"/>
          <w:sz w:val="24"/>
          <w:szCs w:val="24"/>
          <w:lang w:val="en"/>
        </w:rPr>
        <w:t xml:space="preserve"> endorsements</w:t>
      </w:r>
      <w:r w:rsidR="004A140D">
        <w:rPr>
          <w:rFonts w:eastAsia="Times New Roman" w:cs="Arial"/>
          <w:sz w:val="24"/>
          <w:szCs w:val="24"/>
          <w:lang w:val="en"/>
        </w:rPr>
        <w:t xml:space="preserve"> are preferred</w:t>
      </w:r>
      <w:r w:rsidR="008A0991">
        <w:rPr>
          <w:rFonts w:eastAsia="Times New Roman" w:cs="Arial"/>
          <w:sz w:val="24"/>
          <w:szCs w:val="24"/>
          <w:lang w:val="en"/>
        </w:rPr>
        <w:t>.</w:t>
      </w:r>
    </w:p>
    <w:p w14:paraId="48E6EF50" w14:textId="77777777" w:rsidR="00FB36ED" w:rsidRPr="004D6340" w:rsidRDefault="00DC6A07" w:rsidP="00FB203D">
      <w:pPr>
        <w:autoSpaceDE w:val="0"/>
        <w:autoSpaceDN w:val="0"/>
        <w:adjustRightInd w:val="0"/>
        <w:spacing w:after="0" w:line="240" w:lineRule="auto"/>
        <w:jc w:val="both"/>
        <w:rPr>
          <w:rFonts w:ascii="Arial" w:eastAsia="Times New Roman" w:hAnsi="Arial" w:cs="Arial"/>
          <w:color w:val="3754D4"/>
          <w:sz w:val="24"/>
          <w:szCs w:val="24"/>
          <w:u w:val="single"/>
          <w:lang w:val="en"/>
        </w:rPr>
      </w:pPr>
      <w:hyperlink w:anchor="Back" w:history="1">
        <w:r w:rsidR="00FB36ED" w:rsidRPr="004D6340">
          <w:rPr>
            <w:rStyle w:val="Hyperlink"/>
            <w:rFonts w:ascii="Arial" w:eastAsia="Times New Roman" w:hAnsi="Arial" w:cs="Arial"/>
            <w:sz w:val="24"/>
            <w:szCs w:val="24"/>
            <w:lang w:val="en"/>
          </w:rPr>
          <w:t>Back to top</w:t>
        </w:r>
      </w:hyperlink>
    </w:p>
    <w:p w14:paraId="62647B3E" w14:textId="77777777" w:rsidR="007758A5" w:rsidRDefault="007758A5" w:rsidP="00FB203D">
      <w:pPr>
        <w:pStyle w:val="ListParagraph"/>
        <w:spacing w:before="168" w:after="216" w:line="240" w:lineRule="auto"/>
        <w:ind w:left="0"/>
        <w:rPr>
          <w:rFonts w:ascii="Arial" w:eastAsia="Times New Roman" w:hAnsi="Arial" w:cs="Arial"/>
          <w:b/>
          <w:bCs/>
          <w:sz w:val="24"/>
          <w:szCs w:val="24"/>
          <w:lang w:val="en"/>
        </w:rPr>
      </w:pPr>
    </w:p>
    <w:p w14:paraId="0EBA3CF8" w14:textId="77777777" w:rsidR="00A66AA2" w:rsidRPr="00104A21" w:rsidRDefault="00A66AA2" w:rsidP="00FB203D">
      <w:pPr>
        <w:pStyle w:val="ListParagraph"/>
        <w:spacing w:before="168" w:after="216" w:line="240" w:lineRule="auto"/>
        <w:ind w:left="0"/>
        <w:rPr>
          <w:rFonts w:ascii="Arial" w:eastAsia="Times New Roman" w:hAnsi="Arial" w:cs="Arial"/>
          <w:b/>
          <w:bCs/>
          <w:sz w:val="24"/>
          <w:szCs w:val="24"/>
          <w:lang w:val="en"/>
        </w:rPr>
      </w:pPr>
      <w:r w:rsidRPr="00104A21">
        <w:rPr>
          <w:rFonts w:ascii="Arial" w:eastAsia="Times New Roman" w:hAnsi="Arial" w:cs="Arial"/>
          <w:b/>
          <w:bCs/>
          <w:sz w:val="24"/>
          <w:szCs w:val="24"/>
          <w:lang w:val="en"/>
        </w:rPr>
        <w:t>Q: What is the format required for submittal materials?</w:t>
      </w:r>
    </w:p>
    <w:p w14:paraId="19C1A3F4" w14:textId="77777777" w:rsidR="00A66AA2" w:rsidRDefault="00A66AA2" w:rsidP="00FB203D">
      <w:pPr>
        <w:pStyle w:val="ListParagraph"/>
        <w:spacing w:before="168" w:after="216" w:line="240" w:lineRule="auto"/>
        <w:ind w:left="0"/>
        <w:rPr>
          <w:rFonts w:eastAsia="Times New Roman" w:cs="Arial"/>
          <w:sz w:val="24"/>
          <w:szCs w:val="24"/>
          <w:lang w:val="en"/>
        </w:rPr>
      </w:pPr>
    </w:p>
    <w:p w14:paraId="34BB8169" w14:textId="3042D925" w:rsidR="00A66AA2" w:rsidRDefault="00A66AA2" w:rsidP="00FB203D">
      <w:pPr>
        <w:pStyle w:val="ListParagraph"/>
        <w:spacing w:before="168" w:after="216" w:line="240" w:lineRule="auto"/>
        <w:ind w:left="0"/>
        <w:rPr>
          <w:rFonts w:eastAsia="Times New Roman" w:cs="Arial"/>
          <w:sz w:val="24"/>
          <w:szCs w:val="24"/>
          <w:lang w:val="en"/>
        </w:rPr>
      </w:pPr>
      <w:r>
        <w:rPr>
          <w:rFonts w:eastAsia="Times New Roman" w:cs="Arial"/>
          <w:sz w:val="24"/>
          <w:szCs w:val="24"/>
          <w:lang w:val="en"/>
        </w:rPr>
        <w:t xml:space="preserve">A: </w:t>
      </w:r>
    </w:p>
    <w:p w14:paraId="186074B6" w14:textId="21B13FBB" w:rsidR="00A66AA2" w:rsidRDefault="00A66AA2" w:rsidP="00FB203D">
      <w:pPr>
        <w:pStyle w:val="ListParagraph"/>
        <w:spacing w:before="168" w:after="216" w:line="240" w:lineRule="auto"/>
        <w:ind w:left="0"/>
        <w:rPr>
          <w:rFonts w:eastAsia="Times New Roman" w:cs="Arial"/>
          <w:sz w:val="24"/>
          <w:szCs w:val="24"/>
          <w:lang w:val="en"/>
        </w:rPr>
      </w:pPr>
      <w:r>
        <w:rPr>
          <w:rFonts w:eastAsia="Times New Roman" w:cs="Arial"/>
          <w:sz w:val="24"/>
          <w:szCs w:val="24"/>
          <w:lang w:val="en"/>
        </w:rPr>
        <w:t>1. The templates and forms provided by the CPUC indicate information needed for application cons</w:t>
      </w:r>
      <w:r w:rsidR="00BE41E1">
        <w:rPr>
          <w:rFonts w:eastAsia="Times New Roman" w:cs="Arial"/>
          <w:sz w:val="24"/>
          <w:szCs w:val="24"/>
          <w:lang w:val="en"/>
        </w:rPr>
        <w:t>ideration.  This information should</w:t>
      </w:r>
      <w:r>
        <w:rPr>
          <w:rFonts w:eastAsia="Times New Roman" w:cs="Arial"/>
          <w:sz w:val="24"/>
          <w:szCs w:val="24"/>
          <w:lang w:val="en"/>
        </w:rPr>
        <w:t xml:space="preserve"> be inserted dir</w:t>
      </w:r>
      <w:r w:rsidR="008A0991">
        <w:rPr>
          <w:rFonts w:eastAsia="Times New Roman" w:cs="Arial"/>
          <w:sz w:val="24"/>
          <w:szCs w:val="24"/>
          <w:lang w:val="en"/>
        </w:rPr>
        <w:t xml:space="preserve">ectly into the documents/templates available online, </w:t>
      </w:r>
      <w:r>
        <w:rPr>
          <w:rFonts w:eastAsia="Times New Roman" w:cs="Arial"/>
          <w:sz w:val="24"/>
          <w:szCs w:val="24"/>
          <w:lang w:val="en"/>
        </w:rPr>
        <w:t xml:space="preserve">and saved as Consortium-specific documents. </w:t>
      </w:r>
    </w:p>
    <w:p w14:paraId="476A1C3E" w14:textId="14EB1093" w:rsidR="00A66AA2" w:rsidRDefault="00A66AA2" w:rsidP="00FB203D">
      <w:pPr>
        <w:pStyle w:val="ListParagraph"/>
        <w:numPr>
          <w:ilvl w:val="0"/>
          <w:numId w:val="6"/>
        </w:numPr>
        <w:spacing w:before="168" w:after="216" w:line="240" w:lineRule="auto"/>
        <w:ind w:left="0" w:firstLine="0"/>
        <w:rPr>
          <w:rFonts w:eastAsia="Times New Roman" w:cs="Arial"/>
          <w:sz w:val="24"/>
          <w:szCs w:val="24"/>
          <w:lang w:val="en"/>
        </w:rPr>
      </w:pPr>
      <w:r>
        <w:rPr>
          <w:rFonts w:eastAsia="Times New Roman" w:cs="Arial"/>
          <w:sz w:val="24"/>
          <w:szCs w:val="24"/>
          <w:lang w:val="en"/>
        </w:rPr>
        <w:t xml:space="preserve"> All </w:t>
      </w:r>
      <w:r w:rsidR="008A0991">
        <w:rPr>
          <w:rFonts w:eastAsia="Times New Roman" w:cs="Arial"/>
          <w:sz w:val="24"/>
          <w:szCs w:val="24"/>
          <w:lang w:val="en"/>
        </w:rPr>
        <w:t xml:space="preserve">mailed </w:t>
      </w:r>
      <w:r>
        <w:rPr>
          <w:rFonts w:eastAsia="Times New Roman" w:cs="Arial"/>
          <w:sz w:val="24"/>
          <w:szCs w:val="24"/>
          <w:lang w:val="en"/>
        </w:rPr>
        <w:t>materials must be organized in the order shown on the CASF CONSORTIA APPLICATION CHECKLIST.  The submitted binder (mailed, hard copy) should contain a cover</w:t>
      </w:r>
      <w:r w:rsidR="00FB36ED">
        <w:rPr>
          <w:rFonts w:eastAsia="Times New Roman" w:cs="Arial"/>
          <w:sz w:val="24"/>
          <w:szCs w:val="24"/>
          <w:lang w:val="en"/>
        </w:rPr>
        <w:t>/transmittal</w:t>
      </w:r>
      <w:r>
        <w:rPr>
          <w:rFonts w:eastAsia="Times New Roman" w:cs="Arial"/>
          <w:sz w:val="24"/>
          <w:szCs w:val="24"/>
          <w:lang w:val="en"/>
        </w:rPr>
        <w:t xml:space="preserve"> letter with the Checklist.  Existing Consortia</w:t>
      </w:r>
      <w:r w:rsidR="00FB36ED">
        <w:rPr>
          <w:rFonts w:eastAsia="Times New Roman" w:cs="Arial"/>
          <w:sz w:val="24"/>
          <w:szCs w:val="24"/>
          <w:lang w:val="en"/>
        </w:rPr>
        <w:t xml:space="preserve"> must also include document 14-</w:t>
      </w:r>
      <w:r>
        <w:rPr>
          <w:rFonts w:eastAsia="Times New Roman" w:cs="Arial"/>
          <w:sz w:val="24"/>
          <w:szCs w:val="24"/>
          <w:lang w:val="en"/>
        </w:rPr>
        <w:t>E</w:t>
      </w:r>
      <w:r w:rsidR="008A0991">
        <w:rPr>
          <w:rFonts w:eastAsia="Times New Roman" w:cs="Arial"/>
          <w:sz w:val="24"/>
          <w:szCs w:val="24"/>
          <w:lang w:val="en"/>
        </w:rPr>
        <w:t>xisting Consortium Completion Report</w:t>
      </w:r>
      <w:r>
        <w:rPr>
          <w:rFonts w:eastAsia="Times New Roman" w:cs="Arial"/>
          <w:sz w:val="24"/>
          <w:szCs w:val="24"/>
          <w:lang w:val="en"/>
        </w:rPr>
        <w:t>. Failure to provide any of these materials will render the application incomplete.</w:t>
      </w:r>
    </w:p>
    <w:p w14:paraId="4CCA6438" w14:textId="0F9127ED" w:rsidR="00A66AA2" w:rsidRDefault="00A66AA2" w:rsidP="00FB203D">
      <w:pPr>
        <w:pStyle w:val="ListParagraph"/>
        <w:numPr>
          <w:ilvl w:val="0"/>
          <w:numId w:val="6"/>
        </w:numPr>
        <w:spacing w:before="168" w:after="216" w:line="240" w:lineRule="auto"/>
        <w:ind w:left="0" w:firstLine="0"/>
        <w:rPr>
          <w:rFonts w:eastAsia="Times New Roman" w:cs="Arial"/>
          <w:sz w:val="24"/>
          <w:szCs w:val="24"/>
          <w:lang w:val="en"/>
        </w:rPr>
      </w:pPr>
      <w:r>
        <w:rPr>
          <w:rFonts w:eastAsia="Times New Roman" w:cs="Arial"/>
          <w:sz w:val="24"/>
          <w:szCs w:val="24"/>
          <w:lang w:val="en"/>
        </w:rPr>
        <w:t xml:space="preserve">All submitted materials must be typed and legible. All those transmitted as hard copies must be on 8.5 x 11- inch paper; </w:t>
      </w:r>
      <w:r w:rsidRPr="00727FD9">
        <w:rPr>
          <w:rFonts w:eastAsia="Times New Roman" w:cs="Arial"/>
          <w:sz w:val="24"/>
          <w:szCs w:val="24"/>
          <w:u w:val="single"/>
          <w:lang w:val="en"/>
        </w:rPr>
        <w:t>tw</w:t>
      </w:r>
      <w:r w:rsidR="00FB36ED" w:rsidRPr="00727FD9">
        <w:rPr>
          <w:rFonts w:eastAsia="Times New Roman" w:cs="Arial"/>
          <w:sz w:val="24"/>
          <w:szCs w:val="24"/>
          <w:u w:val="single"/>
          <w:lang w:val="en"/>
        </w:rPr>
        <w:t>o-sided transmittals are required</w:t>
      </w:r>
      <w:r>
        <w:rPr>
          <w:rFonts w:eastAsia="Times New Roman" w:cs="Arial"/>
          <w:sz w:val="24"/>
          <w:szCs w:val="24"/>
          <w:lang w:val="en"/>
        </w:rPr>
        <w:t>, to the extent practicable.</w:t>
      </w:r>
    </w:p>
    <w:p w14:paraId="6B48EBEB" w14:textId="4EB56D83" w:rsidR="00A66AA2" w:rsidRPr="003B4290" w:rsidRDefault="00DC6A07" w:rsidP="00FB203D">
      <w:pPr>
        <w:autoSpaceDE w:val="0"/>
        <w:autoSpaceDN w:val="0"/>
        <w:adjustRightInd w:val="0"/>
        <w:spacing w:after="0" w:line="240" w:lineRule="auto"/>
        <w:jc w:val="both"/>
        <w:rPr>
          <w:rFonts w:eastAsia="Times New Roman" w:cs="Arial"/>
          <w:sz w:val="24"/>
          <w:szCs w:val="24"/>
          <w:lang w:val="en"/>
        </w:rPr>
      </w:pPr>
      <w:hyperlink w:anchor="Back" w:history="1">
        <w:r w:rsidR="00A66AA2" w:rsidRPr="00870F6F">
          <w:rPr>
            <w:rStyle w:val="Hyperlink"/>
            <w:rFonts w:ascii="Arial" w:eastAsia="Times New Roman" w:hAnsi="Arial" w:cs="Arial"/>
            <w:sz w:val="24"/>
            <w:szCs w:val="24"/>
            <w:lang w:val="en"/>
          </w:rPr>
          <w:t>Back to top</w:t>
        </w:r>
      </w:hyperlink>
    </w:p>
    <w:p w14:paraId="678F7B26" w14:textId="21372032" w:rsidR="00A66AA2" w:rsidRPr="007A44E3" w:rsidRDefault="00A66AA2" w:rsidP="00FB203D">
      <w:pPr>
        <w:spacing w:before="360" w:after="216" w:line="240" w:lineRule="auto"/>
        <w:rPr>
          <w:rFonts w:ascii="Arial" w:eastAsia="Times New Roman" w:hAnsi="Arial" w:cs="Arial"/>
          <w:sz w:val="24"/>
          <w:szCs w:val="24"/>
          <w:lang w:val="en"/>
        </w:rPr>
      </w:pPr>
      <w:r w:rsidRPr="007A44E3">
        <w:rPr>
          <w:rFonts w:ascii="Arial" w:eastAsia="Times New Roman" w:hAnsi="Arial" w:cs="Arial"/>
          <w:b/>
          <w:bCs/>
          <w:sz w:val="24"/>
          <w:szCs w:val="24"/>
          <w:lang w:val="en"/>
        </w:rPr>
        <w:t>Q: How do I file an application</w:t>
      </w:r>
      <w:r>
        <w:rPr>
          <w:rFonts w:ascii="Arial" w:eastAsia="Times New Roman" w:hAnsi="Arial" w:cs="Arial"/>
          <w:b/>
          <w:bCs/>
          <w:sz w:val="24"/>
          <w:szCs w:val="24"/>
          <w:lang w:val="en"/>
        </w:rPr>
        <w:t>, and what is the filing/postmark date, and how many copies are required</w:t>
      </w:r>
      <w:r w:rsidRPr="007A44E3">
        <w:rPr>
          <w:rFonts w:ascii="Arial" w:eastAsia="Times New Roman" w:hAnsi="Arial" w:cs="Arial"/>
          <w:b/>
          <w:bCs/>
          <w:sz w:val="24"/>
          <w:szCs w:val="24"/>
          <w:lang w:val="en"/>
        </w:rPr>
        <w:t xml:space="preserve">?  </w:t>
      </w:r>
    </w:p>
    <w:p w14:paraId="0674467C" w14:textId="08ADC196" w:rsidR="00A66AA2" w:rsidRDefault="00A66AA2" w:rsidP="00FB203D">
      <w:pPr>
        <w:spacing w:before="168" w:after="216" w:line="240" w:lineRule="auto"/>
        <w:rPr>
          <w:rFonts w:eastAsia="Times New Roman" w:cs="Arial"/>
          <w:sz w:val="24"/>
          <w:szCs w:val="24"/>
          <w:lang w:val="en"/>
        </w:rPr>
      </w:pPr>
      <w:r w:rsidRPr="007A44E3">
        <w:rPr>
          <w:rFonts w:ascii="Arial" w:eastAsia="Times New Roman" w:hAnsi="Arial" w:cs="Arial"/>
          <w:sz w:val="24"/>
          <w:szCs w:val="24"/>
          <w:lang w:val="en"/>
        </w:rPr>
        <w:t xml:space="preserve">A: </w:t>
      </w:r>
      <w:r>
        <w:rPr>
          <w:rFonts w:eastAsia="Times New Roman" w:cs="Arial"/>
          <w:sz w:val="24"/>
          <w:szCs w:val="24"/>
          <w:lang w:val="en"/>
        </w:rPr>
        <w:t>By January 29, 2016, o</w:t>
      </w:r>
      <w:r w:rsidRPr="00243001">
        <w:rPr>
          <w:rFonts w:eastAsia="Times New Roman" w:cs="Arial"/>
          <w:sz w:val="24"/>
          <w:szCs w:val="24"/>
          <w:lang w:val="en"/>
        </w:rPr>
        <w:t xml:space="preserve">ne set of all required documents </w:t>
      </w:r>
      <w:r>
        <w:rPr>
          <w:rFonts w:eastAsia="Times New Roman" w:cs="Arial"/>
          <w:sz w:val="24"/>
          <w:szCs w:val="24"/>
          <w:lang w:val="en"/>
        </w:rPr>
        <w:t xml:space="preserve">with original signatures </w:t>
      </w:r>
      <w:r w:rsidRPr="00243001">
        <w:rPr>
          <w:rFonts w:eastAsia="Times New Roman" w:cs="Arial"/>
          <w:sz w:val="24"/>
          <w:szCs w:val="24"/>
          <w:lang w:val="en"/>
        </w:rPr>
        <w:t xml:space="preserve">must be sent by </w:t>
      </w:r>
      <w:r>
        <w:rPr>
          <w:rFonts w:eastAsia="Times New Roman" w:cs="Arial"/>
          <w:sz w:val="24"/>
          <w:szCs w:val="24"/>
          <w:lang w:val="en"/>
        </w:rPr>
        <w:t xml:space="preserve">U.S. </w:t>
      </w:r>
      <w:r w:rsidRPr="00243001">
        <w:rPr>
          <w:rFonts w:eastAsia="Times New Roman" w:cs="Arial"/>
          <w:sz w:val="24"/>
          <w:szCs w:val="24"/>
          <w:lang w:val="en"/>
        </w:rPr>
        <w:t>mail</w:t>
      </w:r>
      <w:r>
        <w:rPr>
          <w:rFonts w:eastAsia="Times New Roman" w:cs="Arial"/>
          <w:sz w:val="24"/>
          <w:szCs w:val="24"/>
          <w:lang w:val="en"/>
        </w:rPr>
        <w:t xml:space="preserve"> or private delivery service</w:t>
      </w:r>
      <w:r w:rsidRPr="00243001">
        <w:rPr>
          <w:rFonts w:eastAsia="Times New Roman" w:cs="Arial"/>
          <w:sz w:val="24"/>
          <w:szCs w:val="24"/>
          <w:lang w:val="en"/>
        </w:rPr>
        <w:t xml:space="preserve"> </w:t>
      </w:r>
      <w:r>
        <w:rPr>
          <w:rFonts w:eastAsia="Times New Roman" w:cs="Arial"/>
          <w:sz w:val="24"/>
          <w:szCs w:val="24"/>
          <w:lang w:val="en"/>
        </w:rPr>
        <w:t>to the CPUC, at the following address:</w:t>
      </w:r>
    </w:p>
    <w:p w14:paraId="35C0C92E" w14:textId="77777777" w:rsidR="00A66AA2" w:rsidRPr="00E10FB1" w:rsidRDefault="00A66AA2" w:rsidP="00FB203D">
      <w:pPr>
        <w:spacing w:after="0" w:line="240" w:lineRule="auto"/>
        <w:rPr>
          <w:rFonts w:ascii="Arial" w:eastAsia="Times New Roman" w:hAnsi="Arial" w:cs="Arial"/>
          <w:sz w:val="24"/>
          <w:szCs w:val="24"/>
          <w:lang w:val="en"/>
        </w:rPr>
      </w:pPr>
      <w:r w:rsidRPr="00E10FB1">
        <w:rPr>
          <w:rFonts w:ascii="Arial" w:eastAsia="Times New Roman" w:hAnsi="Arial" w:cs="Arial"/>
          <w:sz w:val="24"/>
          <w:szCs w:val="24"/>
          <w:lang w:val="en"/>
        </w:rPr>
        <w:t>Communications Division</w:t>
      </w:r>
    </w:p>
    <w:p w14:paraId="3FF2C426" w14:textId="77777777" w:rsidR="00A66AA2" w:rsidRPr="00E10FB1" w:rsidRDefault="00A66AA2" w:rsidP="00FB203D">
      <w:pPr>
        <w:spacing w:after="0" w:line="240" w:lineRule="auto"/>
        <w:rPr>
          <w:rFonts w:ascii="Arial" w:eastAsia="Times New Roman" w:hAnsi="Arial" w:cs="Arial"/>
          <w:sz w:val="24"/>
          <w:szCs w:val="24"/>
          <w:lang w:val="en"/>
        </w:rPr>
      </w:pPr>
      <w:r w:rsidRPr="00E10FB1">
        <w:rPr>
          <w:rFonts w:ascii="Arial" w:eastAsia="Times New Roman" w:hAnsi="Arial" w:cs="Arial"/>
          <w:sz w:val="24"/>
          <w:szCs w:val="24"/>
          <w:lang w:val="en"/>
        </w:rPr>
        <w:t>Attn: California Advanced Services Fund</w:t>
      </w:r>
    </w:p>
    <w:p w14:paraId="5F5BC8DC" w14:textId="77777777" w:rsidR="00A66AA2" w:rsidRPr="00E10FB1" w:rsidRDefault="00A66AA2" w:rsidP="00FB203D">
      <w:pPr>
        <w:spacing w:after="0" w:line="240" w:lineRule="auto"/>
        <w:rPr>
          <w:rFonts w:ascii="Arial" w:eastAsia="Times New Roman" w:hAnsi="Arial" w:cs="Arial"/>
          <w:sz w:val="24"/>
          <w:szCs w:val="24"/>
          <w:lang w:val="en"/>
        </w:rPr>
      </w:pPr>
      <w:r w:rsidRPr="00E10FB1">
        <w:rPr>
          <w:rFonts w:ascii="Arial" w:eastAsia="Times New Roman" w:hAnsi="Arial" w:cs="Arial"/>
          <w:sz w:val="24"/>
          <w:szCs w:val="24"/>
          <w:lang w:val="en"/>
        </w:rPr>
        <w:t>California Public Utilities Commission</w:t>
      </w:r>
    </w:p>
    <w:p w14:paraId="5F357EB4" w14:textId="77777777" w:rsidR="00A66AA2" w:rsidRPr="00E10FB1" w:rsidRDefault="00A66AA2" w:rsidP="00FB203D">
      <w:pPr>
        <w:spacing w:after="0" w:line="240" w:lineRule="auto"/>
        <w:rPr>
          <w:rFonts w:ascii="Arial" w:eastAsia="Times New Roman" w:hAnsi="Arial" w:cs="Arial"/>
          <w:sz w:val="24"/>
          <w:szCs w:val="24"/>
          <w:lang w:val="en"/>
        </w:rPr>
      </w:pPr>
      <w:r w:rsidRPr="00E10FB1">
        <w:rPr>
          <w:rFonts w:ascii="Arial" w:eastAsia="Times New Roman" w:hAnsi="Arial" w:cs="Arial"/>
          <w:sz w:val="24"/>
          <w:szCs w:val="24"/>
          <w:lang w:val="en"/>
        </w:rPr>
        <w:t>505 Van Ness Ave.</w:t>
      </w:r>
    </w:p>
    <w:p w14:paraId="224AB6FA" w14:textId="77777777" w:rsidR="00A66AA2" w:rsidRPr="00E10FB1" w:rsidRDefault="00A66AA2" w:rsidP="00FB203D">
      <w:pPr>
        <w:spacing w:after="0" w:line="240" w:lineRule="auto"/>
        <w:rPr>
          <w:rFonts w:ascii="Arial" w:eastAsia="Times New Roman" w:hAnsi="Arial" w:cs="Arial"/>
          <w:sz w:val="24"/>
          <w:szCs w:val="24"/>
          <w:lang w:val="en"/>
        </w:rPr>
      </w:pPr>
      <w:r w:rsidRPr="00E10FB1">
        <w:rPr>
          <w:rFonts w:ascii="Arial" w:eastAsia="Times New Roman" w:hAnsi="Arial" w:cs="Arial"/>
          <w:sz w:val="24"/>
          <w:szCs w:val="24"/>
          <w:lang w:val="en"/>
        </w:rPr>
        <w:t>San Francisco, CA 94102</w:t>
      </w:r>
    </w:p>
    <w:p w14:paraId="275A6AC4" w14:textId="492DE4F9" w:rsidR="00A66AA2" w:rsidRPr="00A94389" w:rsidRDefault="00A66AA2" w:rsidP="00FB203D">
      <w:pPr>
        <w:spacing w:before="168" w:after="216" w:line="240" w:lineRule="auto"/>
        <w:rPr>
          <w:rFonts w:eastAsia="Times New Roman" w:cs="Arial"/>
          <w:sz w:val="24"/>
          <w:szCs w:val="24"/>
          <w:lang w:val="en"/>
        </w:rPr>
      </w:pPr>
      <w:r>
        <w:rPr>
          <w:rFonts w:eastAsia="Times New Roman" w:cs="Arial"/>
          <w:sz w:val="24"/>
          <w:szCs w:val="24"/>
          <w:lang w:val="en"/>
        </w:rPr>
        <w:t xml:space="preserve">A second </w:t>
      </w:r>
      <w:r w:rsidR="0087121C">
        <w:rPr>
          <w:rFonts w:eastAsia="Times New Roman" w:cs="Arial"/>
          <w:sz w:val="24"/>
          <w:szCs w:val="24"/>
          <w:lang w:val="en"/>
        </w:rPr>
        <w:t>set must be sent</w:t>
      </w:r>
      <w:r w:rsidRPr="00243001">
        <w:rPr>
          <w:rFonts w:eastAsia="Times New Roman" w:cs="Arial"/>
          <w:sz w:val="24"/>
          <w:szCs w:val="24"/>
          <w:lang w:val="en"/>
        </w:rPr>
        <w:t xml:space="preserve"> to t</w:t>
      </w:r>
      <w:r w:rsidR="0087121C">
        <w:rPr>
          <w:rFonts w:eastAsia="Times New Roman" w:cs="Arial"/>
          <w:sz w:val="24"/>
          <w:szCs w:val="24"/>
          <w:lang w:val="en"/>
        </w:rPr>
        <w:t xml:space="preserve">he CASF Consortia </w:t>
      </w:r>
      <w:r w:rsidR="005C6B51">
        <w:rPr>
          <w:rFonts w:eastAsia="Times New Roman" w:cs="Arial"/>
          <w:sz w:val="24"/>
          <w:szCs w:val="24"/>
          <w:lang w:val="en"/>
        </w:rPr>
        <w:t xml:space="preserve">Grant Administrator following the instructions on pages 2-3 of the </w:t>
      </w:r>
      <w:r w:rsidR="005C6B51" w:rsidRPr="00E2650C">
        <w:rPr>
          <w:rFonts w:eastAsia="Times New Roman" w:cs="Arial"/>
          <w:b/>
          <w:sz w:val="24"/>
          <w:szCs w:val="24"/>
          <w:lang w:val="en"/>
        </w:rPr>
        <w:t>Application Instructions</w:t>
      </w:r>
      <w:r w:rsidR="00232B0C" w:rsidRPr="00E2650C">
        <w:rPr>
          <w:rFonts w:eastAsia="Times New Roman" w:cs="Arial"/>
          <w:sz w:val="24"/>
          <w:szCs w:val="24"/>
          <w:lang w:val="en"/>
        </w:rPr>
        <w:t>.</w:t>
      </w:r>
    </w:p>
    <w:p w14:paraId="04AC5B07" w14:textId="77777777" w:rsidR="00E95AD0" w:rsidRDefault="00DC6A07" w:rsidP="00FB203D">
      <w:pPr>
        <w:autoSpaceDE w:val="0"/>
        <w:autoSpaceDN w:val="0"/>
        <w:adjustRightInd w:val="0"/>
        <w:spacing w:after="0" w:line="240" w:lineRule="auto"/>
        <w:jc w:val="both"/>
        <w:rPr>
          <w:rStyle w:val="Hyperlink"/>
          <w:rFonts w:ascii="Arial" w:eastAsia="Times New Roman" w:hAnsi="Arial" w:cs="Arial"/>
          <w:sz w:val="24"/>
          <w:szCs w:val="24"/>
          <w:lang w:val="en"/>
        </w:rPr>
      </w:pPr>
      <w:hyperlink w:anchor="Back" w:history="1">
        <w:r w:rsidR="00E95AD0" w:rsidRPr="004D6340">
          <w:rPr>
            <w:rStyle w:val="Hyperlink"/>
            <w:rFonts w:ascii="Arial" w:eastAsia="Times New Roman" w:hAnsi="Arial" w:cs="Arial"/>
            <w:sz w:val="24"/>
            <w:szCs w:val="24"/>
            <w:lang w:val="en"/>
          </w:rPr>
          <w:t>Back to top</w:t>
        </w:r>
      </w:hyperlink>
    </w:p>
    <w:p w14:paraId="5F61D617" w14:textId="77777777" w:rsidR="003F579D" w:rsidRPr="004D6340" w:rsidRDefault="003F579D" w:rsidP="00FB203D">
      <w:pPr>
        <w:autoSpaceDE w:val="0"/>
        <w:autoSpaceDN w:val="0"/>
        <w:adjustRightInd w:val="0"/>
        <w:spacing w:after="0" w:line="240" w:lineRule="auto"/>
        <w:ind w:left="90"/>
        <w:jc w:val="both"/>
        <w:rPr>
          <w:rFonts w:ascii="Arial" w:eastAsia="Times New Roman" w:hAnsi="Arial" w:cs="Arial"/>
          <w:color w:val="3754D4"/>
          <w:sz w:val="24"/>
          <w:szCs w:val="24"/>
          <w:u w:val="single"/>
          <w:lang w:val="en"/>
        </w:rPr>
      </w:pPr>
    </w:p>
    <w:p w14:paraId="5FAE07FC" w14:textId="77777777" w:rsidR="00FB203D" w:rsidRDefault="00FB203D" w:rsidP="00FB203D">
      <w:pPr>
        <w:spacing w:before="120" w:after="216" w:line="240" w:lineRule="auto"/>
        <w:rPr>
          <w:rFonts w:ascii="Arial" w:eastAsia="Times New Roman" w:hAnsi="Arial" w:cs="Arial"/>
          <w:b/>
          <w:bCs/>
          <w:sz w:val="24"/>
          <w:szCs w:val="24"/>
          <w:lang w:val="en"/>
        </w:rPr>
      </w:pPr>
    </w:p>
    <w:p w14:paraId="656C138B" w14:textId="00B5F5AF" w:rsidR="00FB36ED" w:rsidRDefault="00FB36ED" w:rsidP="00FB203D">
      <w:pPr>
        <w:spacing w:before="120" w:after="216" w:line="240" w:lineRule="auto"/>
        <w:rPr>
          <w:rFonts w:ascii="Arial" w:eastAsia="Times New Roman" w:hAnsi="Arial" w:cs="Arial"/>
          <w:b/>
          <w:bCs/>
          <w:sz w:val="24"/>
          <w:szCs w:val="24"/>
          <w:lang w:val="en"/>
        </w:rPr>
      </w:pPr>
      <w:r w:rsidRPr="00E10FB1">
        <w:rPr>
          <w:rFonts w:ascii="Arial" w:eastAsia="Times New Roman" w:hAnsi="Arial" w:cs="Arial"/>
          <w:b/>
          <w:bCs/>
          <w:sz w:val="24"/>
          <w:szCs w:val="24"/>
          <w:lang w:val="en"/>
        </w:rPr>
        <w:lastRenderedPageBreak/>
        <w:t>Q:</w:t>
      </w:r>
      <w:r>
        <w:rPr>
          <w:rFonts w:ascii="Arial" w:eastAsia="Times New Roman" w:hAnsi="Arial" w:cs="Arial"/>
          <w:b/>
          <w:bCs/>
          <w:sz w:val="24"/>
          <w:szCs w:val="24"/>
          <w:lang w:val="en"/>
        </w:rPr>
        <w:t xml:space="preserve"> Should Consortia proposals cover a time period of three years, like the last funding cycle?</w:t>
      </w:r>
    </w:p>
    <w:p w14:paraId="7E36B2EE" w14:textId="3CE1B0DC" w:rsidR="00FB36ED" w:rsidRPr="00B81B6B" w:rsidRDefault="00FB36ED" w:rsidP="00FB203D">
      <w:pPr>
        <w:spacing w:before="168" w:after="216" w:line="240" w:lineRule="auto"/>
        <w:rPr>
          <w:rFonts w:ascii="Arial" w:eastAsia="Times New Roman" w:hAnsi="Arial" w:cs="Arial"/>
          <w:sz w:val="24"/>
          <w:szCs w:val="24"/>
          <w:lang w:val="en"/>
        </w:rPr>
      </w:pPr>
      <w:r w:rsidRPr="00E2650C">
        <w:rPr>
          <w:rFonts w:eastAsia="Times New Roman" w:cs="Arial"/>
          <w:bCs/>
          <w:sz w:val="24"/>
          <w:szCs w:val="24"/>
          <w:lang w:val="en"/>
        </w:rPr>
        <w:t xml:space="preserve">A: </w:t>
      </w:r>
      <w:r w:rsidRPr="00A94389">
        <w:rPr>
          <w:rFonts w:eastAsia="Times New Roman" w:cs="Arial"/>
          <w:sz w:val="24"/>
          <w:szCs w:val="24"/>
          <w:lang w:val="en"/>
        </w:rPr>
        <w:t>Given the program is operating with a limited amount of funding available, the Commission</w:t>
      </w:r>
      <w:r w:rsidRPr="00D40DB1">
        <w:rPr>
          <w:rFonts w:eastAsia="Times New Roman" w:cs="Arial"/>
          <w:sz w:val="24"/>
          <w:szCs w:val="24"/>
          <w:lang w:val="en"/>
        </w:rPr>
        <w:t xml:space="preserve"> may </w:t>
      </w:r>
      <w:r w:rsidR="00D04555">
        <w:rPr>
          <w:rFonts w:eastAsia="Times New Roman" w:cs="Arial"/>
          <w:sz w:val="24"/>
          <w:szCs w:val="24"/>
          <w:lang w:val="en"/>
        </w:rPr>
        <w:t>a</w:t>
      </w:r>
      <w:r w:rsidRPr="00D40DB1">
        <w:rPr>
          <w:rFonts w:eastAsia="Times New Roman" w:cs="Arial"/>
          <w:sz w:val="24"/>
          <w:szCs w:val="24"/>
          <w:lang w:val="en"/>
        </w:rPr>
        <w:t>ward</w:t>
      </w:r>
      <w:r w:rsidR="00680FF8">
        <w:rPr>
          <w:rFonts w:eastAsia="Times New Roman" w:cs="Arial"/>
          <w:sz w:val="24"/>
          <w:szCs w:val="24"/>
          <w:lang w:val="en"/>
        </w:rPr>
        <w:t xml:space="preserve"> </w:t>
      </w:r>
      <w:r w:rsidRPr="00D40DB1">
        <w:rPr>
          <w:rFonts w:eastAsia="Times New Roman" w:cs="Arial"/>
          <w:sz w:val="24"/>
          <w:szCs w:val="24"/>
          <w:lang w:val="en"/>
        </w:rPr>
        <w:t>grants of smaller amounts (proposals requesting less funding) and/or</w:t>
      </w:r>
      <w:r w:rsidR="00680FF8">
        <w:rPr>
          <w:rFonts w:eastAsia="Times New Roman" w:cs="Arial"/>
          <w:sz w:val="24"/>
          <w:szCs w:val="24"/>
          <w:lang w:val="en"/>
        </w:rPr>
        <w:t xml:space="preserve"> grants</w:t>
      </w:r>
      <w:r w:rsidRPr="00D40DB1">
        <w:rPr>
          <w:rFonts w:eastAsia="Times New Roman" w:cs="Arial"/>
          <w:sz w:val="24"/>
          <w:szCs w:val="24"/>
          <w:lang w:val="en"/>
        </w:rPr>
        <w:t xml:space="preserve"> that offer services for less than three y</w:t>
      </w:r>
      <w:r>
        <w:rPr>
          <w:rFonts w:eastAsia="Times New Roman" w:cs="Arial"/>
          <w:sz w:val="24"/>
          <w:szCs w:val="24"/>
          <w:lang w:val="en"/>
        </w:rPr>
        <w:t>e</w:t>
      </w:r>
      <w:r w:rsidRPr="00D40DB1">
        <w:rPr>
          <w:rFonts w:eastAsia="Times New Roman" w:cs="Arial"/>
          <w:sz w:val="24"/>
          <w:szCs w:val="24"/>
          <w:lang w:val="en"/>
        </w:rPr>
        <w:t xml:space="preserve">ars.  It is likely that awards will be less than the allowed </w:t>
      </w:r>
      <w:r w:rsidRPr="00E95AD0">
        <w:rPr>
          <w:rFonts w:eastAsia="Times New Roman" w:cs="Arial"/>
          <w:sz w:val="24"/>
          <w:szCs w:val="24"/>
          <w:lang w:val="en"/>
        </w:rPr>
        <w:t>maximum</w:t>
      </w:r>
      <w:r w:rsidRPr="00D40DB1">
        <w:rPr>
          <w:rFonts w:eastAsia="Times New Roman" w:cs="Arial"/>
          <w:sz w:val="24"/>
          <w:szCs w:val="24"/>
          <w:lang w:val="en"/>
        </w:rPr>
        <w:t xml:space="preserve"> amounts in order to leverage available funding.</w:t>
      </w:r>
      <w:r>
        <w:rPr>
          <w:rFonts w:ascii="Arial" w:eastAsia="Times New Roman" w:hAnsi="Arial" w:cs="Arial"/>
          <w:bCs/>
          <w:sz w:val="24"/>
          <w:szCs w:val="24"/>
          <w:lang w:val="en"/>
        </w:rPr>
        <w:t xml:space="preserve"> </w:t>
      </w:r>
    </w:p>
    <w:p w14:paraId="67654D42" w14:textId="77777777" w:rsidR="003F579D" w:rsidRDefault="00DC6A07" w:rsidP="00FB203D">
      <w:pPr>
        <w:autoSpaceDE w:val="0"/>
        <w:autoSpaceDN w:val="0"/>
        <w:adjustRightInd w:val="0"/>
        <w:spacing w:after="0" w:line="240" w:lineRule="auto"/>
        <w:jc w:val="both"/>
        <w:rPr>
          <w:rStyle w:val="Hyperlink"/>
          <w:rFonts w:ascii="Arial" w:eastAsia="Times New Roman" w:hAnsi="Arial" w:cs="Arial"/>
          <w:sz w:val="24"/>
          <w:szCs w:val="24"/>
          <w:lang w:val="en"/>
        </w:rPr>
      </w:pPr>
      <w:hyperlink w:anchor="Back" w:history="1">
        <w:r w:rsidR="003F579D" w:rsidRPr="004D6340">
          <w:rPr>
            <w:rStyle w:val="Hyperlink"/>
            <w:rFonts w:ascii="Arial" w:eastAsia="Times New Roman" w:hAnsi="Arial" w:cs="Arial"/>
            <w:sz w:val="24"/>
            <w:szCs w:val="24"/>
            <w:lang w:val="en"/>
          </w:rPr>
          <w:t>Back to top</w:t>
        </w:r>
      </w:hyperlink>
    </w:p>
    <w:p w14:paraId="1E400FC5" w14:textId="77777777" w:rsidR="00E2650C" w:rsidRPr="004D6340" w:rsidRDefault="00E2650C" w:rsidP="00FB203D">
      <w:pPr>
        <w:autoSpaceDE w:val="0"/>
        <w:autoSpaceDN w:val="0"/>
        <w:adjustRightInd w:val="0"/>
        <w:spacing w:after="0" w:line="240" w:lineRule="auto"/>
        <w:jc w:val="both"/>
        <w:rPr>
          <w:rFonts w:ascii="Arial" w:eastAsia="Times New Roman" w:hAnsi="Arial" w:cs="Arial"/>
          <w:color w:val="3754D4"/>
          <w:sz w:val="24"/>
          <w:szCs w:val="24"/>
          <w:u w:val="single"/>
          <w:lang w:val="en"/>
        </w:rPr>
      </w:pPr>
    </w:p>
    <w:p w14:paraId="7C9C1FB2" w14:textId="77777777" w:rsidR="00E95AD0" w:rsidRDefault="003A399F" w:rsidP="00FB203D">
      <w:pPr>
        <w:spacing w:before="100" w:beforeAutospacing="1" w:after="225" w:line="240" w:lineRule="auto"/>
        <w:outlineLvl w:val="2"/>
        <w:rPr>
          <w:rFonts w:ascii="Arial" w:eastAsia="Times New Roman" w:hAnsi="Arial" w:cs="Arial"/>
          <w:b/>
          <w:bCs/>
          <w:sz w:val="28"/>
          <w:szCs w:val="28"/>
          <w:lang w:val="en"/>
        </w:rPr>
      </w:pPr>
      <w:r w:rsidRPr="00727FD9">
        <w:rPr>
          <w:rFonts w:ascii="Arial" w:eastAsia="Times New Roman" w:hAnsi="Arial" w:cs="Arial"/>
          <w:b/>
          <w:bCs/>
          <w:sz w:val="28"/>
          <w:szCs w:val="28"/>
          <w:lang w:val="en"/>
        </w:rPr>
        <w:t>Eligibility</w:t>
      </w:r>
    </w:p>
    <w:p w14:paraId="5975D615" w14:textId="6E89C11E" w:rsidR="00CB5062" w:rsidRPr="00E10FB1" w:rsidRDefault="00CB5062" w:rsidP="00FB203D">
      <w:pPr>
        <w:spacing w:before="200" w:line="240" w:lineRule="auto"/>
        <w:rPr>
          <w:rFonts w:ascii="Arial" w:eastAsia="Times New Roman" w:hAnsi="Arial" w:cs="Arial"/>
          <w:sz w:val="24"/>
          <w:szCs w:val="24"/>
          <w:lang w:val="en"/>
        </w:rPr>
      </w:pPr>
      <w:r w:rsidRPr="00E10FB1">
        <w:rPr>
          <w:rFonts w:ascii="Arial" w:eastAsia="Times New Roman" w:hAnsi="Arial" w:cs="Arial"/>
          <w:b/>
          <w:bCs/>
          <w:sz w:val="24"/>
          <w:szCs w:val="24"/>
          <w:lang w:val="en"/>
        </w:rPr>
        <w:t>Q: Who is eligible to receive CASF grants?</w:t>
      </w:r>
    </w:p>
    <w:p w14:paraId="18A2BFA5" w14:textId="35C2973B" w:rsidR="00CB5062" w:rsidRPr="00E2650C" w:rsidRDefault="00CB5062" w:rsidP="00FB203D">
      <w:pPr>
        <w:spacing w:before="168" w:after="216" w:line="240" w:lineRule="auto"/>
        <w:rPr>
          <w:rFonts w:eastAsia="Times New Roman" w:cs="Arial"/>
          <w:sz w:val="24"/>
          <w:szCs w:val="24"/>
          <w:lang w:val="en"/>
        </w:rPr>
      </w:pPr>
      <w:r w:rsidRPr="00E2650C">
        <w:rPr>
          <w:rFonts w:eastAsia="Times New Roman" w:cs="Arial"/>
          <w:sz w:val="24"/>
          <w:szCs w:val="24"/>
          <w:lang w:val="en"/>
        </w:rPr>
        <w:t xml:space="preserve">A: CASF Consortia funding is available to eligible consortia.   </w:t>
      </w:r>
    </w:p>
    <w:p w14:paraId="369ED284" w14:textId="77777777" w:rsidR="00CB5062" w:rsidRDefault="00CB5062" w:rsidP="00FB203D">
      <w:pPr>
        <w:autoSpaceDE w:val="0"/>
        <w:autoSpaceDN w:val="0"/>
        <w:adjustRightInd w:val="0"/>
        <w:spacing w:after="0" w:line="240" w:lineRule="auto"/>
        <w:rPr>
          <w:rFonts w:ascii="Arial" w:eastAsia="Times New Roman" w:hAnsi="Arial" w:cs="Arial"/>
          <w:sz w:val="24"/>
          <w:szCs w:val="24"/>
          <w:lang w:val="en"/>
        </w:rPr>
      </w:pPr>
      <w:proofErr w:type="gramStart"/>
      <w:r>
        <w:rPr>
          <w:rFonts w:ascii="Arial" w:eastAsia="Times New Roman" w:hAnsi="Arial" w:cs="Arial"/>
          <w:sz w:val="24"/>
          <w:szCs w:val="24"/>
          <w:lang w:val="en"/>
        </w:rPr>
        <w:t>Pub.</w:t>
      </w:r>
      <w:proofErr w:type="gramEnd"/>
      <w:r>
        <w:rPr>
          <w:rFonts w:ascii="Arial" w:eastAsia="Times New Roman" w:hAnsi="Arial" w:cs="Arial"/>
          <w:sz w:val="24"/>
          <w:szCs w:val="24"/>
          <w:lang w:val="en"/>
        </w:rPr>
        <w:t xml:space="preserve"> Util. Code § 281</w:t>
      </w:r>
      <w:r w:rsidRPr="00423B80">
        <w:rPr>
          <w:rFonts w:ascii="Arial" w:eastAsia="Times New Roman" w:hAnsi="Arial" w:cs="Arial"/>
          <w:sz w:val="24"/>
          <w:szCs w:val="24"/>
          <w:lang w:val="en"/>
        </w:rPr>
        <w:t>states:</w:t>
      </w:r>
    </w:p>
    <w:p w14:paraId="05FEE6ED" w14:textId="77777777" w:rsidR="00CB5062" w:rsidRPr="00423B80" w:rsidRDefault="00CB5062" w:rsidP="00FB203D">
      <w:pPr>
        <w:autoSpaceDE w:val="0"/>
        <w:autoSpaceDN w:val="0"/>
        <w:adjustRightInd w:val="0"/>
        <w:spacing w:after="0" w:line="240" w:lineRule="auto"/>
        <w:rPr>
          <w:rFonts w:ascii="Arial" w:eastAsia="Times New Roman" w:hAnsi="Arial" w:cs="Arial"/>
          <w:sz w:val="24"/>
          <w:szCs w:val="24"/>
          <w:lang w:val="en"/>
        </w:rPr>
      </w:pPr>
    </w:p>
    <w:p w14:paraId="1EEDC4D4" w14:textId="77777777" w:rsidR="00CB5062" w:rsidRPr="00005F65" w:rsidRDefault="00CB5062" w:rsidP="00FB203D">
      <w:pPr>
        <w:autoSpaceDE w:val="0"/>
        <w:autoSpaceDN w:val="0"/>
        <w:adjustRightInd w:val="0"/>
        <w:spacing w:after="0" w:line="240" w:lineRule="auto"/>
        <w:ind w:left="720"/>
        <w:rPr>
          <w:rFonts w:eastAsia="Times New Roman" w:cs="Arial"/>
          <w:bCs/>
          <w:sz w:val="24"/>
          <w:szCs w:val="24"/>
          <w:lang w:val="en"/>
        </w:rPr>
      </w:pPr>
      <w:r w:rsidRPr="00005F65">
        <w:rPr>
          <w:rFonts w:eastAsia="Times New Roman" w:cs="Arial"/>
          <w:bCs/>
          <w:sz w:val="24"/>
          <w:szCs w:val="24"/>
          <w:lang w:val="en"/>
        </w:rPr>
        <w:t>Moneys in the Rural and Urban Regional Broadband Consortia Grant Account (Consortia program) shall be available for grants to eligible Consortia to fund the cost of broadband deployment activities other than the capital cost of facilities, as specified by the Commission. An eligible Consortium may include, as specified by the commission, representatives of organizations, including, but not limited to, local and regional government, public safety, K-12 education, health care, libraries, higher education, community-based organizations, tourism, parks and</w:t>
      </w:r>
      <w:r w:rsidR="00005F65">
        <w:rPr>
          <w:rFonts w:eastAsia="Times New Roman" w:cs="Arial"/>
          <w:bCs/>
          <w:sz w:val="24"/>
          <w:szCs w:val="24"/>
          <w:lang w:val="en"/>
        </w:rPr>
        <w:t xml:space="preserve"> </w:t>
      </w:r>
      <w:r w:rsidRPr="00005F65">
        <w:rPr>
          <w:rFonts w:eastAsia="Times New Roman" w:cs="Arial"/>
          <w:bCs/>
          <w:sz w:val="24"/>
          <w:szCs w:val="24"/>
          <w:lang w:val="en"/>
        </w:rPr>
        <w:t>recreation, agricultural, and business, and is not required to have as its lead fiscal agent an entity with a certificate of public convenience and necessity.</w:t>
      </w:r>
    </w:p>
    <w:p w14:paraId="22A4AB5F" w14:textId="77777777" w:rsidR="00A02D23" w:rsidRDefault="00A02D23" w:rsidP="00FB203D">
      <w:pPr>
        <w:autoSpaceDE w:val="0"/>
        <w:autoSpaceDN w:val="0"/>
        <w:adjustRightInd w:val="0"/>
        <w:spacing w:after="0" w:line="240" w:lineRule="auto"/>
        <w:ind w:left="720"/>
      </w:pPr>
    </w:p>
    <w:p w14:paraId="224F1163" w14:textId="77777777" w:rsidR="00CB5062" w:rsidRPr="004D6340" w:rsidRDefault="00DC6A07" w:rsidP="00FB203D">
      <w:pPr>
        <w:autoSpaceDE w:val="0"/>
        <w:autoSpaceDN w:val="0"/>
        <w:adjustRightInd w:val="0"/>
        <w:spacing w:after="0" w:line="240" w:lineRule="auto"/>
        <w:jc w:val="both"/>
        <w:rPr>
          <w:rFonts w:ascii="Arial" w:eastAsia="Times New Roman" w:hAnsi="Arial" w:cs="Arial"/>
          <w:color w:val="3754D4"/>
          <w:sz w:val="24"/>
          <w:szCs w:val="24"/>
          <w:u w:val="single"/>
          <w:lang w:val="en"/>
        </w:rPr>
      </w:pPr>
      <w:hyperlink w:anchor="Back" w:history="1">
        <w:r w:rsidR="00CB5062" w:rsidRPr="004D6340">
          <w:rPr>
            <w:rStyle w:val="Hyperlink"/>
            <w:rFonts w:ascii="Arial" w:eastAsia="Times New Roman" w:hAnsi="Arial" w:cs="Arial"/>
            <w:sz w:val="24"/>
            <w:szCs w:val="24"/>
            <w:lang w:val="en"/>
          </w:rPr>
          <w:t>Back to top</w:t>
        </w:r>
      </w:hyperlink>
    </w:p>
    <w:p w14:paraId="7C05B3F4" w14:textId="77777777" w:rsidR="00E2650C" w:rsidRDefault="00E2650C" w:rsidP="00FB203D">
      <w:pPr>
        <w:spacing w:after="216" w:line="240" w:lineRule="auto"/>
        <w:rPr>
          <w:rFonts w:ascii="Arial" w:eastAsia="Times New Roman" w:hAnsi="Arial" w:cs="Arial"/>
          <w:b/>
          <w:bCs/>
          <w:sz w:val="24"/>
          <w:szCs w:val="24"/>
          <w:lang w:val="en"/>
        </w:rPr>
      </w:pPr>
    </w:p>
    <w:p w14:paraId="4E5ACD71" w14:textId="77777777" w:rsidR="00CB5062" w:rsidRDefault="00CB5062" w:rsidP="00FB203D">
      <w:pPr>
        <w:spacing w:after="216" w:line="240" w:lineRule="auto"/>
        <w:rPr>
          <w:rFonts w:ascii="Arial" w:eastAsia="Times New Roman" w:hAnsi="Arial" w:cs="Arial"/>
          <w:b/>
          <w:bCs/>
          <w:sz w:val="24"/>
          <w:szCs w:val="24"/>
          <w:lang w:val="en"/>
        </w:rPr>
      </w:pPr>
      <w:r>
        <w:rPr>
          <w:rFonts w:ascii="Arial" w:eastAsia="Times New Roman" w:hAnsi="Arial" w:cs="Arial"/>
          <w:b/>
          <w:bCs/>
          <w:sz w:val="24"/>
          <w:szCs w:val="24"/>
          <w:lang w:val="en"/>
        </w:rPr>
        <w:t>Q: Are new Consortia eligible to receive grants?</w:t>
      </w:r>
    </w:p>
    <w:p w14:paraId="0C885706" w14:textId="4C6AD1CA" w:rsidR="00195419" w:rsidRDefault="00195419" w:rsidP="00FB203D">
      <w:pPr>
        <w:spacing w:before="168" w:after="216" w:line="240" w:lineRule="auto"/>
        <w:rPr>
          <w:rFonts w:eastAsia="Times New Roman" w:cs="Arial"/>
          <w:bCs/>
          <w:sz w:val="24"/>
          <w:szCs w:val="24"/>
          <w:lang w:val="en"/>
        </w:rPr>
      </w:pPr>
      <w:r w:rsidRPr="005D56B9">
        <w:rPr>
          <w:rFonts w:eastAsia="Times New Roman" w:cs="Arial"/>
          <w:bCs/>
          <w:sz w:val="24"/>
          <w:szCs w:val="24"/>
          <w:lang w:val="en"/>
        </w:rPr>
        <w:t xml:space="preserve">A: Yes.  Any entity that qualifies as a Consortium is eligible to apply for a grant.  </w:t>
      </w:r>
      <w:r w:rsidR="00B1041D">
        <w:rPr>
          <w:rFonts w:eastAsia="Times New Roman" w:cs="Arial"/>
          <w:bCs/>
          <w:sz w:val="24"/>
          <w:szCs w:val="24"/>
          <w:lang w:val="en"/>
        </w:rPr>
        <w:t xml:space="preserve">Where multiple applicants seek funding in the same region, the highest ranking applicant shall be considered eligible to receive a grant.  </w:t>
      </w:r>
      <w:r w:rsidR="00A1325F">
        <w:rPr>
          <w:rFonts w:eastAsia="Times New Roman" w:cs="Arial"/>
          <w:bCs/>
          <w:sz w:val="24"/>
          <w:szCs w:val="24"/>
          <w:lang w:val="en"/>
        </w:rPr>
        <w:t xml:space="preserve">All proposals will be evaluated in accordance with the </w:t>
      </w:r>
      <w:r w:rsidR="00232B0C" w:rsidRPr="00E2650C">
        <w:rPr>
          <w:rFonts w:eastAsia="Times New Roman" w:cs="Arial"/>
          <w:bCs/>
          <w:sz w:val="24"/>
          <w:szCs w:val="24"/>
          <w:lang w:val="en"/>
        </w:rPr>
        <w:t>criteria</w:t>
      </w:r>
      <w:r w:rsidR="00A1325F">
        <w:rPr>
          <w:rFonts w:eastAsia="Times New Roman" w:cs="Arial"/>
          <w:bCs/>
          <w:sz w:val="24"/>
          <w:szCs w:val="24"/>
          <w:lang w:val="en"/>
        </w:rPr>
        <w:t xml:space="preserve"> </w:t>
      </w:r>
      <w:r w:rsidR="00680FF8">
        <w:rPr>
          <w:rFonts w:eastAsia="Times New Roman" w:cs="Arial"/>
          <w:bCs/>
          <w:sz w:val="24"/>
          <w:szCs w:val="24"/>
          <w:lang w:val="en"/>
        </w:rPr>
        <w:t xml:space="preserve">discussed </w:t>
      </w:r>
      <w:r w:rsidR="00A1325F">
        <w:rPr>
          <w:rFonts w:eastAsia="Times New Roman" w:cs="Arial"/>
          <w:bCs/>
          <w:sz w:val="24"/>
          <w:szCs w:val="24"/>
          <w:lang w:val="en"/>
        </w:rPr>
        <w:t xml:space="preserve">in </w:t>
      </w:r>
      <w:hyperlink r:id="rId11" w:history="1">
        <w:r w:rsidR="00A1325F" w:rsidRPr="00E2650C">
          <w:rPr>
            <w:rStyle w:val="Hyperlink"/>
          </w:rPr>
          <w:t>Decision 11-06-038</w:t>
        </w:r>
      </w:hyperlink>
      <w:r w:rsidR="00A1325F">
        <w:rPr>
          <w:rFonts w:eastAsia="Times New Roman" w:cs="Arial"/>
          <w:bCs/>
          <w:sz w:val="24"/>
          <w:szCs w:val="24"/>
          <w:lang w:val="en"/>
        </w:rPr>
        <w:t>.</w:t>
      </w:r>
      <w:r w:rsidR="00B1041D">
        <w:rPr>
          <w:rFonts w:eastAsia="Times New Roman" w:cs="Arial"/>
          <w:bCs/>
          <w:sz w:val="24"/>
          <w:szCs w:val="24"/>
          <w:lang w:val="en"/>
        </w:rPr>
        <w:t xml:space="preserve">  As with the previous grant approvals, the Commission intends to avoid funding duplicative activities in the same area.</w:t>
      </w:r>
    </w:p>
    <w:p w14:paraId="657F3507" w14:textId="77777777" w:rsidR="004D6340" w:rsidRDefault="00DC6A07" w:rsidP="00FB203D">
      <w:pPr>
        <w:autoSpaceDE w:val="0"/>
        <w:autoSpaceDN w:val="0"/>
        <w:adjustRightInd w:val="0"/>
        <w:spacing w:after="0" w:line="240" w:lineRule="auto"/>
        <w:jc w:val="both"/>
        <w:rPr>
          <w:rStyle w:val="Hyperlink"/>
          <w:rFonts w:ascii="Arial" w:eastAsia="Times New Roman" w:hAnsi="Arial" w:cs="Arial"/>
          <w:sz w:val="24"/>
          <w:szCs w:val="24"/>
          <w:lang w:val="en"/>
        </w:rPr>
      </w:pPr>
      <w:hyperlink w:anchor="Back" w:history="1">
        <w:r w:rsidR="004D6340" w:rsidRPr="004D6340">
          <w:rPr>
            <w:rStyle w:val="Hyperlink"/>
            <w:rFonts w:ascii="Arial" w:eastAsia="Times New Roman" w:hAnsi="Arial" w:cs="Arial"/>
            <w:sz w:val="24"/>
            <w:szCs w:val="24"/>
            <w:lang w:val="en"/>
          </w:rPr>
          <w:t>Back to top</w:t>
        </w:r>
      </w:hyperlink>
    </w:p>
    <w:p w14:paraId="7D0D8F53" w14:textId="77777777" w:rsidR="00FC3FE9" w:rsidRDefault="00FC3FE9" w:rsidP="00FB203D">
      <w:pPr>
        <w:autoSpaceDE w:val="0"/>
        <w:autoSpaceDN w:val="0"/>
        <w:adjustRightInd w:val="0"/>
        <w:spacing w:after="0" w:line="240" w:lineRule="auto"/>
        <w:ind w:left="90"/>
        <w:jc w:val="both"/>
        <w:rPr>
          <w:rStyle w:val="Hyperlink"/>
          <w:rFonts w:ascii="Arial" w:eastAsia="Times New Roman" w:hAnsi="Arial" w:cs="Arial"/>
          <w:sz w:val="24"/>
          <w:szCs w:val="24"/>
          <w:lang w:val="en"/>
        </w:rPr>
      </w:pPr>
    </w:p>
    <w:p w14:paraId="3024366C" w14:textId="77777777" w:rsidR="00E95AD0" w:rsidRPr="004D6340" w:rsidRDefault="00E95AD0" w:rsidP="00FB203D">
      <w:pPr>
        <w:autoSpaceDE w:val="0"/>
        <w:autoSpaceDN w:val="0"/>
        <w:adjustRightInd w:val="0"/>
        <w:spacing w:after="0" w:line="240" w:lineRule="auto"/>
        <w:ind w:left="90"/>
        <w:jc w:val="both"/>
        <w:rPr>
          <w:rFonts w:ascii="Arial" w:eastAsia="Times New Roman" w:hAnsi="Arial" w:cs="Arial"/>
          <w:color w:val="3754D4"/>
          <w:sz w:val="24"/>
          <w:szCs w:val="24"/>
          <w:u w:val="single"/>
          <w:lang w:val="en"/>
        </w:rPr>
      </w:pPr>
    </w:p>
    <w:p w14:paraId="5C22420E" w14:textId="77777777" w:rsidR="003B4290" w:rsidRPr="00C259D2" w:rsidRDefault="003B4290" w:rsidP="00FB203D">
      <w:pPr>
        <w:rPr>
          <w:rFonts w:ascii="Arial" w:eastAsia="Times New Roman" w:hAnsi="Arial" w:cs="Arial"/>
          <w:b/>
          <w:bCs/>
          <w:sz w:val="24"/>
          <w:szCs w:val="24"/>
          <w:lang w:val="en"/>
        </w:rPr>
      </w:pPr>
      <w:r w:rsidRPr="00C259D2">
        <w:rPr>
          <w:rFonts w:ascii="Arial" w:eastAsia="Times New Roman" w:hAnsi="Arial" w:cs="Arial"/>
          <w:b/>
          <w:bCs/>
          <w:sz w:val="24"/>
          <w:szCs w:val="24"/>
          <w:lang w:val="en"/>
        </w:rPr>
        <w:t>Q: If my Consortium has participated in CASF</w:t>
      </w:r>
      <w:r>
        <w:rPr>
          <w:rFonts w:ascii="Arial" w:eastAsia="Times New Roman" w:hAnsi="Arial" w:cs="Arial"/>
          <w:b/>
          <w:bCs/>
          <w:sz w:val="24"/>
          <w:szCs w:val="24"/>
          <w:lang w:val="en"/>
        </w:rPr>
        <w:t xml:space="preserve"> previously</w:t>
      </w:r>
      <w:r w:rsidRPr="00C259D2">
        <w:rPr>
          <w:rFonts w:ascii="Arial" w:eastAsia="Times New Roman" w:hAnsi="Arial" w:cs="Arial"/>
          <w:b/>
          <w:bCs/>
          <w:sz w:val="24"/>
          <w:szCs w:val="24"/>
          <w:lang w:val="en"/>
        </w:rPr>
        <w:t>, do we need to reapply for the new funds available as a result of AB 1262?</w:t>
      </w:r>
    </w:p>
    <w:p w14:paraId="294CFE3C" w14:textId="2ECEE670" w:rsidR="00A02D23" w:rsidRDefault="003B4290" w:rsidP="00FB203D">
      <w:pPr>
        <w:rPr>
          <w:rFonts w:eastAsia="Times New Roman" w:cs="Arial"/>
          <w:bCs/>
          <w:sz w:val="24"/>
          <w:szCs w:val="24"/>
          <w:lang w:val="en"/>
        </w:rPr>
      </w:pPr>
      <w:r w:rsidRPr="003B4290">
        <w:rPr>
          <w:rFonts w:eastAsia="Times New Roman" w:cs="Arial"/>
          <w:bCs/>
          <w:sz w:val="24"/>
          <w:szCs w:val="24"/>
          <w:lang w:val="en"/>
        </w:rPr>
        <w:t>A: Yes, funding is limited and all those interested must reapply.  Consortia previous</w:t>
      </w:r>
      <w:r w:rsidR="00680FF8">
        <w:rPr>
          <w:rFonts w:eastAsia="Times New Roman" w:cs="Arial"/>
          <w:bCs/>
          <w:sz w:val="24"/>
          <w:szCs w:val="24"/>
          <w:lang w:val="en"/>
        </w:rPr>
        <w:t>ly funded, are required to submit 14-Existing Consortium Completion Report</w:t>
      </w:r>
      <w:r w:rsidR="00A1325F">
        <w:rPr>
          <w:rFonts w:eastAsia="Times New Roman" w:cs="Arial"/>
          <w:bCs/>
          <w:sz w:val="24"/>
          <w:szCs w:val="24"/>
          <w:lang w:val="en"/>
        </w:rPr>
        <w:t xml:space="preserve">.  Proposals that meet the </w:t>
      </w:r>
      <w:r w:rsidR="00A1325F">
        <w:rPr>
          <w:rFonts w:eastAsia="Times New Roman" w:cs="Arial"/>
          <w:bCs/>
          <w:sz w:val="24"/>
          <w:szCs w:val="24"/>
          <w:lang w:val="en"/>
        </w:rPr>
        <w:lastRenderedPageBreak/>
        <w:t xml:space="preserve">minimum </w:t>
      </w:r>
      <w:r w:rsidR="00680FF8">
        <w:rPr>
          <w:rFonts w:eastAsia="Times New Roman" w:cs="Arial"/>
          <w:bCs/>
          <w:sz w:val="24"/>
          <w:szCs w:val="24"/>
          <w:lang w:val="en"/>
        </w:rPr>
        <w:t xml:space="preserve">scoring </w:t>
      </w:r>
      <w:r w:rsidR="00A1325F">
        <w:rPr>
          <w:rFonts w:eastAsia="Times New Roman" w:cs="Arial"/>
          <w:bCs/>
          <w:sz w:val="24"/>
          <w:szCs w:val="24"/>
          <w:lang w:val="en"/>
        </w:rPr>
        <w:t>threshold</w:t>
      </w:r>
      <w:r w:rsidR="00785993">
        <w:rPr>
          <w:rFonts w:eastAsia="Times New Roman" w:cs="Arial"/>
          <w:bCs/>
          <w:sz w:val="24"/>
          <w:szCs w:val="24"/>
          <w:lang w:val="en"/>
        </w:rPr>
        <w:t xml:space="preserve"> (see Attachment G,</w:t>
      </w:r>
      <w:r w:rsidR="003D7812">
        <w:rPr>
          <w:rFonts w:eastAsia="Times New Roman" w:cs="Arial"/>
          <w:bCs/>
          <w:sz w:val="24"/>
          <w:szCs w:val="24"/>
          <w:lang w:val="en"/>
        </w:rPr>
        <w:t xml:space="preserve"> </w:t>
      </w:r>
      <w:r w:rsidR="00785993">
        <w:rPr>
          <w:rFonts w:eastAsia="Times New Roman" w:cs="Arial"/>
          <w:bCs/>
          <w:sz w:val="24"/>
          <w:szCs w:val="24"/>
          <w:lang w:val="en"/>
        </w:rPr>
        <w:t>D.11-06-038)</w:t>
      </w:r>
      <w:r w:rsidR="00A1325F">
        <w:rPr>
          <w:rFonts w:eastAsia="Times New Roman" w:cs="Arial"/>
          <w:bCs/>
          <w:sz w:val="24"/>
          <w:szCs w:val="24"/>
          <w:lang w:val="en"/>
        </w:rPr>
        <w:t xml:space="preserve"> will </w:t>
      </w:r>
      <w:r w:rsidR="00785993">
        <w:rPr>
          <w:rFonts w:eastAsia="Times New Roman" w:cs="Arial"/>
          <w:bCs/>
          <w:sz w:val="24"/>
          <w:szCs w:val="24"/>
          <w:lang w:val="en"/>
        </w:rPr>
        <w:t xml:space="preserve">also </w:t>
      </w:r>
      <w:r w:rsidR="00A1325F">
        <w:rPr>
          <w:rFonts w:eastAsia="Times New Roman" w:cs="Arial"/>
          <w:bCs/>
          <w:sz w:val="24"/>
          <w:szCs w:val="24"/>
          <w:lang w:val="en"/>
        </w:rPr>
        <w:t xml:space="preserve">be considered in the context of past </w:t>
      </w:r>
      <w:r w:rsidR="00E95AD0">
        <w:rPr>
          <w:rFonts w:eastAsia="Times New Roman" w:cs="Arial"/>
          <w:bCs/>
          <w:sz w:val="24"/>
          <w:szCs w:val="24"/>
          <w:lang w:val="en"/>
        </w:rPr>
        <w:t>performance</w:t>
      </w:r>
      <w:r w:rsidR="00A1325F">
        <w:rPr>
          <w:rFonts w:eastAsia="Times New Roman" w:cs="Arial"/>
          <w:bCs/>
          <w:sz w:val="24"/>
          <w:szCs w:val="24"/>
          <w:lang w:val="en"/>
        </w:rPr>
        <w:t xml:space="preserve"> in implementing the Action Plan and Work Plan. </w:t>
      </w:r>
    </w:p>
    <w:p w14:paraId="758218B2" w14:textId="327549E1" w:rsidR="003B4290" w:rsidRDefault="00DC6A07" w:rsidP="00FB203D">
      <w:pPr>
        <w:autoSpaceDE w:val="0"/>
        <w:autoSpaceDN w:val="0"/>
        <w:adjustRightInd w:val="0"/>
        <w:spacing w:after="0" w:line="240" w:lineRule="auto"/>
        <w:jc w:val="both"/>
      </w:pPr>
      <w:hyperlink w:anchor="Back" w:history="1">
        <w:r w:rsidR="004D6340" w:rsidRPr="004D6340">
          <w:rPr>
            <w:rStyle w:val="Hyperlink"/>
            <w:rFonts w:ascii="Arial" w:eastAsia="Times New Roman" w:hAnsi="Arial" w:cs="Arial"/>
            <w:sz w:val="24"/>
            <w:szCs w:val="24"/>
            <w:lang w:val="en"/>
          </w:rPr>
          <w:t>Back to top</w:t>
        </w:r>
      </w:hyperlink>
    </w:p>
    <w:p w14:paraId="4B00307F" w14:textId="77777777" w:rsidR="00A94389" w:rsidRDefault="00A94389" w:rsidP="00FB203D">
      <w:pPr>
        <w:rPr>
          <w:rFonts w:ascii="Arial" w:eastAsia="Times New Roman" w:hAnsi="Arial" w:cs="Arial"/>
          <w:b/>
          <w:bCs/>
          <w:sz w:val="24"/>
          <w:szCs w:val="24"/>
          <w:lang w:val="en"/>
        </w:rPr>
      </w:pPr>
    </w:p>
    <w:p w14:paraId="1AFA6312" w14:textId="77777777" w:rsidR="003B4290" w:rsidRPr="00E57F77" w:rsidRDefault="003B4290" w:rsidP="00FB203D">
      <w:pPr>
        <w:rPr>
          <w:rFonts w:ascii="Arial" w:eastAsia="Times New Roman" w:hAnsi="Arial" w:cs="Arial"/>
          <w:b/>
          <w:bCs/>
          <w:sz w:val="24"/>
          <w:szCs w:val="24"/>
          <w:lang w:val="en"/>
        </w:rPr>
      </w:pPr>
      <w:r w:rsidRPr="00E57F77">
        <w:rPr>
          <w:rFonts w:ascii="Arial" w:eastAsia="Times New Roman" w:hAnsi="Arial" w:cs="Arial"/>
          <w:b/>
          <w:bCs/>
          <w:sz w:val="24"/>
          <w:szCs w:val="24"/>
          <w:lang w:val="en"/>
        </w:rPr>
        <w:t>Q: Do existing Consortia have priority for new funding?</w:t>
      </w:r>
    </w:p>
    <w:p w14:paraId="12B76D81" w14:textId="1CBF5367" w:rsidR="003B4290" w:rsidRPr="003B4290" w:rsidRDefault="003B4290" w:rsidP="00FB203D">
      <w:pPr>
        <w:rPr>
          <w:rFonts w:eastAsia="Times New Roman" w:cs="Arial"/>
          <w:bCs/>
          <w:sz w:val="24"/>
          <w:szCs w:val="24"/>
          <w:lang w:val="en"/>
        </w:rPr>
      </w:pPr>
      <w:r w:rsidRPr="003B4290">
        <w:rPr>
          <w:rFonts w:eastAsia="Times New Roman" w:cs="Arial"/>
          <w:bCs/>
          <w:sz w:val="24"/>
          <w:szCs w:val="24"/>
          <w:lang w:val="en"/>
        </w:rPr>
        <w:t xml:space="preserve">A: No.  </w:t>
      </w:r>
      <w:r w:rsidR="00F3051D">
        <w:rPr>
          <w:rFonts w:eastAsia="Times New Roman" w:cs="Arial"/>
          <w:bCs/>
          <w:sz w:val="24"/>
          <w:szCs w:val="24"/>
          <w:lang w:val="en"/>
        </w:rPr>
        <w:t>E</w:t>
      </w:r>
      <w:r w:rsidRPr="003B4290">
        <w:rPr>
          <w:rFonts w:eastAsia="Times New Roman" w:cs="Arial"/>
          <w:bCs/>
          <w:sz w:val="24"/>
          <w:szCs w:val="24"/>
          <w:lang w:val="en"/>
        </w:rPr>
        <w:t>ach consortium application will be evaluated on its merits</w:t>
      </w:r>
      <w:r w:rsidR="00A1325F">
        <w:rPr>
          <w:rFonts w:eastAsia="Times New Roman" w:cs="Arial"/>
          <w:bCs/>
          <w:sz w:val="24"/>
          <w:szCs w:val="24"/>
          <w:lang w:val="en"/>
        </w:rPr>
        <w:t xml:space="preserve"> and in </w:t>
      </w:r>
      <w:r w:rsidR="00E95AD0">
        <w:rPr>
          <w:rFonts w:eastAsia="Times New Roman" w:cs="Arial"/>
          <w:bCs/>
          <w:sz w:val="24"/>
          <w:szCs w:val="24"/>
          <w:lang w:val="en"/>
        </w:rPr>
        <w:t>accordance</w:t>
      </w:r>
      <w:r w:rsidR="00A1325F">
        <w:rPr>
          <w:rFonts w:eastAsia="Times New Roman" w:cs="Arial"/>
          <w:bCs/>
          <w:sz w:val="24"/>
          <w:szCs w:val="24"/>
          <w:lang w:val="en"/>
        </w:rPr>
        <w:t xml:space="preserve"> with the scoring </w:t>
      </w:r>
      <w:r w:rsidR="00FC3FE9">
        <w:rPr>
          <w:rFonts w:eastAsia="Times New Roman" w:cs="Arial"/>
          <w:bCs/>
          <w:sz w:val="24"/>
          <w:szCs w:val="24"/>
          <w:lang w:val="en"/>
        </w:rPr>
        <w:t>criteria</w:t>
      </w:r>
      <w:r w:rsidR="00A1325F">
        <w:rPr>
          <w:rFonts w:eastAsia="Times New Roman" w:cs="Arial"/>
          <w:bCs/>
          <w:sz w:val="24"/>
          <w:szCs w:val="24"/>
          <w:lang w:val="en"/>
        </w:rPr>
        <w:t xml:space="preserve"> in Decision 11-06-038</w:t>
      </w:r>
      <w:r w:rsidR="00785993">
        <w:rPr>
          <w:rFonts w:eastAsia="Times New Roman" w:cs="Arial"/>
          <w:bCs/>
          <w:sz w:val="24"/>
          <w:szCs w:val="24"/>
          <w:lang w:val="en"/>
        </w:rPr>
        <w:t xml:space="preserve"> (see Attachment G).</w:t>
      </w:r>
      <w:r w:rsidRPr="003B4290">
        <w:rPr>
          <w:rFonts w:eastAsia="Times New Roman" w:cs="Arial"/>
          <w:bCs/>
          <w:sz w:val="24"/>
          <w:szCs w:val="24"/>
          <w:lang w:val="en"/>
        </w:rPr>
        <w:t xml:space="preserve">  </w:t>
      </w:r>
    </w:p>
    <w:p w14:paraId="21F097AD" w14:textId="77777777" w:rsidR="004D6340" w:rsidRDefault="00DC6A07" w:rsidP="00FB203D">
      <w:pPr>
        <w:autoSpaceDE w:val="0"/>
        <w:autoSpaceDN w:val="0"/>
        <w:adjustRightInd w:val="0"/>
        <w:spacing w:after="0" w:line="240" w:lineRule="auto"/>
        <w:jc w:val="both"/>
        <w:rPr>
          <w:rStyle w:val="Hyperlink"/>
          <w:rFonts w:ascii="Arial" w:eastAsia="Times New Roman" w:hAnsi="Arial" w:cs="Arial"/>
          <w:sz w:val="24"/>
          <w:szCs w:val="24"/>
          <w:lang w:val="en"/>
        </w:rPr>
      </w:pPr>
      <w:hyperlink w:anchor="Back" w:history="1">
        <w:r w:rsidR="004D6340" w:rsidRPr="004D6340">
          <w:rPr>
            <w:rStyle w:val="Hyperlink"/>
            <w:rFonts w:ascii="Arial" w:eastAsia="Times New Roman" w:hAnsi="Arial" w:cs="Arial"/>
            <w:sz w:val="24"/>
            <w:szCs w:val="24"/>
            <w:lang w:val="en"/>
          </w:rPr>
          <w:t>Back to top</w:t>
        </w:r>
      </w:hyperlink>
    </w:p>
    <w:p w14:paraId="11F4C542" w14:textId="77777777" w:rsidR="00FC3FE9" w:rsidRPr="004D6340" w:rsidRDefault="00FC3FE9" w:rsidP="00FB203D">
      <w:pPr>
        <w:autoSpaceDE w:val="0"/>
        <w:autoSpaceDN w:val="0"/>
        <w:adjustRightInd w:val="0"/>
        <w:spacing w:after="0" w:line="240" w:lineRule="auto"/>
        <w:ind w:left="90"/>
        <w:jc w:val="both"/>
        <w:rPr>
          <w:rFonts w:ascii="Arial" w:eastAsia="Times New Roman" w:hAnsi="Arial" w:cs="Arial"/>
          <w:color w:val="3754D4"/>
          <w:sz w:val="24"/>
          <w:szCs w:val="24"/>
          <w:u w:val="single"/>
          <w:lang w:val="en"/>
        </w:rPr>
      </w:pPr>
    </w:p>
    <w:p w14:paraId="09F5E451" w14:textId="77777777" w:rsidR="0087121C" w:rsidRPr="00E10FB1" w:rsidRDefault="0087121C" w:rsidP="00FB203D">
      <w:pPr>
        <w:spacing w:before="168" w:after="216" w:line="240" w:lineRule="auto"/>
        <w:rPr>
          <w:rFonts w:ascii="Arial" w:eastAsia="Times New Roman" w:hAnsi="Arial" w:cs="Arial"/>
          <w:sz w:val="24"/>
          <w:szCs w:val="24"/>
          <w:lang w:val="en"/>
        </w:rPr>
      </w:pPr>
      <w:r w:rsidRPr="00E10FB1">
        <w:rPr>
          <w:rFonts w:ascii="Arial" w:eastAsia="Times New Roman" w:hAnsi="Arial" w:cs="Arial"/>
          <w:b/>
          <w:bCs/>
          <w:sz w:val="24"/>
          <w:szCs w:val="24"/>
          <w:lang w:val="en"/>
        </w:rPr>
        <w:t xml:space="preserve">Q:  What happens when </w:t>
      </w:r>
      <w:r>
        <w:rPr>
          <w:rFonts w:ascii="Arial" w:eastAsia="Times New Roman" w:hAnsi="Arial" w:cs="Arial"/>
          <w:b/>
          <w:bCs/>
          <w:sz w:val="24"/>
          <w:szCs w:val="24"/>
          <w:lang w:val="en"/>
        </w:rPr>
        <w:t xml:space="preserve">more than two applications overlap?   </w:t>
      </w:r>
    </w:p>
    <w:p w14:paraId="6E4E1875" w14:textId="455869D9" w:rsidR="00E95AD0" w:rsidRDefault="0087121C" w:rsidP="00FB203D">
      <w:pPr>
        <w:spacing w:before="168" w:after="216" w:line="240" w:lineRule="auto"/>
        <w:rPr>
          <w:rFonts w:ascii="Arial" w:eastAsia="Times New Roman" w:hAnsi="Arial" w:cs="Arial"/>
          <w:b/>
          <w:bCs/>
          <w:sz w:val="24"/>
          <w:szCs w:val="24"/>
          <w:lang w:val="en"/>
        </w:rPr>
      </w:pPr>
      <w:r w:rsidRPr="00A94389">
        <w:rPr>
          <w:rFonts w:eastAsia="Times New Roman" w:cs="Arial"/>
          <w:sz w:val="24"/>
          <w:szCs w:val="24"/>
          <w:lang w:val="en"/>
        </w:rPr>
        <w:t>A: Where multiple applicants seek funding in the same region, the highest ranking applicant</w:t>
      </w:r>
      <w:r>
        <w:rPr>
          <w:rFonts w:eastAsia="Times New Roman" w:cs="Arial"/>
          <w:sz w:val="24"/>
          <w:szCs w:val="24"/>
          <w:lang w:val="en"/>
        </w:rPr>
        <w:t xml:space="preserve"> shall be considered eligible to receive a grant. </w:t>
      </w:r>
      <w:r w:rsidRPr="00005F65">
        <w:rPr>
          <w:rFonts w:eastAsia="Times New Roman" w:cs="Arial"/>
          <w:sz w:val="24"/>
          <w:szCs w:val="24"/>
          <w:lang w:val="en"/>
        </w:rPr>
        <w:t xml:space="preserve"> </w:t>
      </w:r>
    </w:p>
    <w:p w14:paraId="62DFFBDF" w14:textId="77777777" w:rsidR="00FC3FE9" w:rsidRDefault="00DC6A07" w:rsidP="00FB203D">
      <w:pPr>
        <w:autoSpaceDE w:val="0"/>
        <w:autoSpaceDN w:val="0"/>
        <w:adjustRightInd w:val="0"/>
        <w:spacing w:after="0" w:line="240" w:lineRule="auto"/>
        <w:jc w:val="both"/>
        <w:rPr>
          <w:rStyle w:val="Hyperlink"/>
          <w:rFonts w:ascii="Arial" w:eastAsia="Times New Roman" w:hAnsi="Arial" w:cs="Arial"/>
          <w:sz w:val="24"/>
          <w:szCs w:val="24"/>
          <w:lang w:val="en"/>
        </w:rPr>
      </w:pPr>
      <w:hyperlink w:anchor="Back" w:history="1">
        <w:r w:rsidR="00FC3FE9" w:rsidRPr="004D6340">
          <w:rPr>
            <w:rStyle w:val="Hyperlink"/>
            <w:rFonts w:ascii="Arial" w:eastAsia="Times New Roman" w:hAnsi="Arial" w:cs="Arial"/>
            <w:sz w:val="24"/>
            <w:szCs w:val="24"/>
            <w:lang w:val="en"/>
          </w:rPr>
          <w:t>Back to top</w:t>
        </w:r>
      </w:hyperlink>
    </w:p>
    <w:p w14:paraId="306B9A04" w14:textId="6A28FCD8" w:rsidR="00806FA5" w:rsidRPr="004D6340" w:rsidRDefault="00806FA5" w:rsidP="00FB203D">
      <w:pPr>
        <w:autoSpaceDE w:val="0"/>
        <w:autoSpaceDN w:val="0"/>
        <w:adjustRightInd w:val="0"/>
        <w:spacing w:after="0" w:line="240" w:lineRule="auto"/>
        <w:ind w:left="90"/>
        <w:jc w:val="both"/>
        <w:rPr>
          <w:rFonts w:ascii="Arial" w:eastAsia="Times New Roman" w:hAnsi="Arial" w:cs="Arial"/>
          <w:color w:val="3754D4"/>
          <w:sz w:val="24"/>
          <w:szCs w:val="24"/>
          <w:u w:val="single"/>
          <w:lang w:val="en"/>
        </w:rPr>
      </w:pPr>
    </w:p>
    <w:p w14:paraId="61514529" w14:textId="6BE190A2" w:rsidR="00A94389" w:rsidRDefault="006C56FF" w:rsidP="00FB203D">
      <w:pPr>
        <w:spacing w:before="160" w:after="225" w:line="240" w:lineRule="auto"/>
        <w:outlineLvl w:val="2"/>
        <w:rPr>
          <w:rFonts w:ascii="Arial" w:eastAsia="Times New Roman" w:hAnsi="Arial" w:cs="Arial"/>
          <w:b/>
          <w:bCs/>
          <w:sz w:val="28"/>
          <w:szCs w:val="28"/>
          <w:lang w:val="en"/>
        </w:rPr>
      </w:pPr>
      <w:r w:rsidRPr="00727FD9">
        <w:rPr>
          <w:rFonts w:ascii="Arial" w:eastAsia="Times New Roman" w:hAnsi="Arial" w:cs="Arial"/>
          <w:b/>
          <w:bCs/>
          <w:sz w:val="28"/>
          <w:szCs w:val="28"/>
          <w:lang w:val="en"/>
        </w:rPr>
        <w:t xml:space="preserve">Roles and </w:t>
      </w:r>
      <w:r w:rsidR="0087121C" w:rsidRPr="00727FD9">
        <w:rPr>
          <w:rFonts w:ascii="Arial" w:eastAsia="Times New Roman" w:hAnsi="Arial" w:cs="Arial"/>
          <w:b/>
          <w:bCs/>
          <w:sz w:val="28"/>
          <w:szCs w:val="28"/>
          <w:lang w:val="en"/>
        </w:rPr>
        <w:t>Responsibilities</w:t>
      </w:r>
      <w:r w:rsidRPr="00727FD9">
        <w:rPr>
          <w:rFonts w:ascii="Arial" w:eastAsia="Times New Roman" w:hAnsi="Arial" w:cs="Arial"/>
          <w:b/>
          <w:bCs/>
          <w:sz w:val="28"/>
          <w:szCs w:val="28"/>
          <w:lang w:val="en"/>
        </w:rPr>
        <w:t>/Requirements</w:t>
      </w:r>
    </w:p>
    <w:p w14:paraId="47E1CF70" w14:textId="77777777" w:rsidR="00E10FB1" w:rsidRPr="00E2650C" w:rsidRDefault="00A67B6A" w:rsidP="00FB203D">
      <w:pPr>
        <w:spacing w:before="100" w:beforeAutospacing="1" w:after="225" w:line="240" w:lineRule="auto"/>
        <w:outlineLvl w:val="2"/>
        <w:rPr>
          <w:rFonts w:ascii="Arial" w:eastAsia="Times New Roman" w:hAnsi="Arial" w:cs="Arial"/>
          <w:b/>
          <w:sz w:val="24"/>
          <w:szCs w:val="24"/>
          <w:lang w:val="en"/>
        </w:rPr>
      </w:pPr>
      <w:r w:rsidRPr="00A94389">
        <w:rPr>
          <w:rFonts w:ascii="Arial" w:eastAsia="Times New Roman" w:hAnsi="Arial" w:cs="Arial"/>
          <w:b/>
          <w:sz w:val="24"/>
          <w:szCs w:val="24"/>
          <w:lang w:val="en"/>
        </w:rPr>
        <w:t>Q:</w:t>
      </w:r>
      <w:r w:rsidR="00A17403" w:rsidRPr="00A94389">
        <w:rPr>
          <w:rFonts w:ascii="Arial" w:eastAsia="Times New Roman" w:hAnsi="Arial" w:cs="Arial"/>
          <w:b/>
          <w:sz w:val="24"/>
          <w:szCs w:val="24"/>
          <w:lang w:val="en"/>
        </w:rPr>
        <w:t xml:space="preserve"> </w:t>
      </w:r>
      <w:r w:rsidR="00E57F77" w:rsidRPr="00A94389">
        <w:rPr>
          <w:rFonts w:ascii="Arial" w:eastAsia="Times New Roman" w:hAnsi="Arial" w:cs="Arial"/>
          <w:b/>
          <w:sz w:val="24"/>
          <w:szCs w:val="24"/>
          <w:lang w:val="en"/>
        </w:rPr>
        <w:t>What are the responsibilities</w:t>
      </w:r>
      <w:r w:rsidRPr="00A94389">
        <w:rPr>
          <w:rFonts w:ascii="Arial" w:eastAsia="Times New Roman" w:hAnsi="Arial" w:cs="Arial"/>
          <w:b/>
          <w:sz w:val="24"/>
          <w:szCs w:val="24"/>
          <w:lang w:val="en"/>
        </w:rPr>
        <w:t xml:space="preserve"> of the Consortium’s Fiscal Agent?</w:t>
      </w:r>
    </w:p>
    <w:p w14:paraId="3CDFD0E2" w14:textId="77777777" w:rsidR="00A67B6A" w:rsidRDefault="00A67B6A" w:rsidP="00FB203D">
      <w:pPr>
        <w:autoSpaceDE w:val="0"/>
        <w:autoSpaceDN w:val="0"/>
        <w:adjustRightInd w:val="0"/>
        <w:spacing w:after="0" w:line="240" w:lineRule="auto"/>
        <w:rPr>
          <w:rFonts w:eastAsia="Times New Roman" w:cs="Arial"/>
          <w:sz w:val="24"/>
          <w:szCs w:val="24"/>
          <w:lang w:val="en"/>
        </w:rPr>
      </w:pPr>
      <w:r w:rsidRPr="005D56B9">
        <w:rPr>
          <w:rFonts w:eastAsia="Times New Roman" w:cs="Arial"/>
          <w:sz w:val="24"/>
          <w:szCs w:val="24"/>
          <w:lang w:val="en"/>
        </w:rPr>
        <w:t>A:</w:t>
      </w:r>
      <w:r w:rsidRPr="005D56B9">
        <w:rPr>
          <w:rFonts w:cs="Times New Roman"/>
          <w:color w:val="000000"/>
        </w:rPr>
        <w:t xml:space="preserve"> </w:t>
      </w:r>
      <w:r w:rsidRPr="005D56B9">
        <w:rPr>
          <w:rFonts w:eastAsia="Times New Roman" w:cs="Arial"/>
          <w:sz w:val="24"/>
          <w:szCs w:val="24"/>
          <w:lang w:val="en"/>
        </w:rPr>
        <w:t>The role of the Fiscal Agent is to assert proper internal controls and safeguards to ensure that the Consortia Program functions as intended and that the accounting records and source documents properly substantiate program-related activities and costs.</w:t>
      </w:r>
      <w:r w:rsidR="00D059EF">
        <w:rPr>
          <w:rFonts w:eastAsia="Times New Roman" w:cs="Arial"/>
          <w:sz w:val="24"/>
          <w:szCs w:val="24"/>
          <w:lang w:val="en"/>
        </w:rPr>
        <w:t xml:space="preserve"> </w:t>
      </w:r>
      <w:r w:rsidR="009D1AA8" w:rsidRPr="005D56B9">
        <w:rPr>
          <w:rFonts w:eastAsia="Times New Roman" w:cs="Arial"/>
          <w:sz w:val="24"/>
          <w:szCs w:val="24"/>
          <w:lang w:val="en"/>
        </w:rPr>
        <w:t xml:space="preserve"> </w:t>
      </w:r>
      <w:r w:rsidR="005C7B40">
        <w:rPr>
          <w:rFonts w:eastAsia="Times New Roman" w:cs="Arial"/>
          <w:sz w:val="24"/>
          <w:szCs w:val="24"/>
          <w:lang w:val="en"/>
        </w:rPr>
        <w:t>T</w:t>
      </w:r>
      <w:r w:rsidR="009D1AA8" w:rsidRPr="005D56B9">
        <w:rPr>
          <w:rFonts w:eastAsia="Times New Roman" w:cs="Arial"/>
          <w:sz w:val="24"/>
          <w:szCs w:val="24"/>
          <w:lang w:val="en"/>
        </w:rPr>
        <w:t xml:space="preserve">he application </w:t>
      </w:r>
      <w:r w:rsidR="005C7B40">
        <w:rPr>
          <w:rFonts w:eastAsia="Times New Roman" w:cs="Arial"/>
          <w:sz w:val="24"/>
          <w:szCs w:val="24"/>
          <w:lang w:val="en"/>
        </w:rPr>
        <w:t xml:space="preserve">materials (particularly parts 3 and 13) </w:t>
      </w:r>
      <w:r w:rsidR="009D1AA8" w:rsidRPr="005D56B9">
        <w:rPr>
          <w:rFonts w:eastAsia="Times New Roman" w:cs="Arial"/>
          <w:sz w:val="24"/>
          <w:szCs w:val="24"/>
          <w:lang w:val="en"/>
        </w:rPr>
        <w:t xml:space="preserve">must describe the appropriate credentials of the Fiscal Agent and assurance that the Fiscal Agent is capable and committed to rules, rights, duties, and responsibilities related to the program and grant management.  </w:t>
      </w:r>
    </w:p>
    <w:p w14:paraId="715D35BB" w14:textId="77777777" w:rsidR="00D059EF" w:rsidRDefault="00D059EF" w:rsidP="00FB203D">
      <w:pPr>
        <w:autoSpaceDE w:val="0"/>
        <w:autoSpaceDN w:val="0"/>
        <w:adjustRightInd w:val="0"/>
        <w:spacing w:after="0" w:line="240" w:lineRule="auto"/>
        <w:rPr>
          <w:rFonts w:eastAsia="Times New Roman" w:cs="Arial"/>
          <w:sz w:val="24"/>
          <w:szCs w:val="24"/>
          <w:lang w:val="en"/>
        </w:rPr>
      </w:pPr>
    </w:p>
    <w:p w14:paraId="1FE339A7" w14:textId="77777777" w:rsidR="00D059EF" w:rsidRPr="00A94389" w:rsidRDefault="00D059EF" w:rsidP="00FB203D">
      <w:pPr>
        <w:autoSpaceDE w:val="0"/>
        <w:autoSpaceDN w:val="0"/>
        <w:adjustRightInd w:val="0"/>
        <w:spacing w:after="0" w:line="240" w:lineRule="auto"/>
        <w:rPr>
          <w:rFonts w:eastAsia="Times New Roman" w:cs="Arial"/>
          <w:sz w:val="24"/>
          <w:szCs w:val="24"/>
          <w:lang w:val="en"/>
        </w:rPr>
      </w:pPr>
      <w:r w:rsidRPr="00A94389">
        <w:rPr>
          <w:rFonts w:eastAsia="Times New Roman" w:cs="Arial"/>
          <w:sz w:val="24"/>
          <w:szCs w:val="24"/>
          <w:lang w:val="en"/>
        </w:rPr>
        <w:t>The Fiscal Agent responsibilities include:</w:t>
      </w:r>
    </w:p>
    <w:p w14:paraId="312D2CA4" w14:textId="6214FACD" w:rsidR="00264448" w:rsidRDefault="00264448" w:rsidP="00FB203D">
      <w:pPr>
        <w:pStyle w:val="ListParagraph"/>
        <w:numPr>
          <w:ilvl w:val="0"/>
          <w:numId w:val="8"/>
        </w:numPr>
        <w:autoSpaceDE w:val="0"/>
        <w:autoSpaceDN w:val="0"/>
        <w:adjustRightInd w:val="0"/>
        <w:spacing w:after="0" w:line="240" w:lineRule="auto"/>
        <w:ind w:firstLine="0"/>
        <w:rPr>
          <w:rFonts w:eastAsia="Times New Roman" w:cs="Arial"/>
          <w:sz w:val="24"/>
          <w:szCs w:val="24"/>
          <w:lang w:val="en"/>
        </w:rPr>
      </w:pPr>
      <w:r>
        <w:rPr>
          <w:rFonts w:eastAsia="Times New Roman" w:cs="Arial"/>
          <w:sz w:val="24"/>
          <w:szCs w:val="24"/>
          <w:lang w:val="en"/>
        </w:rPr>
        <w:t>Comply</w:t>
      </w:r>
      <w:r w:rsidR="00785993">
        <w:rPr>
          <w:rFonts w:eastAsia="Times New Roman" w:cs="Arial"/>
          <w:sz w:val="24"/>
          <w:szCs w:val="24"/>
          <w:lang w:val="en"/>
        </w:rPr>
        <w:t>ing</w:t>
      </w:r>
      <w:r>
        <w:rPr>
          <w:rFonts w:eastAsia="Times New Roman" w:cs="Arial"/>
          <w:sz w:val="24"/>
          <w:szCs w:val="24"/>
          <w:lang w:val="en"/>
        </w:rPr>
        <w:t xml:space="preserve"> with all Commission directives and conditions relating to the review, approval and administration of grants</w:t>
      </w:r>
      <w:r w:rsidR="00785993">
        <w:rPr>
          <w:rFonts w:eastAsia="Times New Roman" w:cs="Arial"/>
          <w:sz w:val="24"/>
          <w:szCs w:val="24"/>
          <w:lang w:val="en"/>
        </w:rPr>
        <w:t>;</w:t>
      </w:r>
    </w:p>
    <w:p w14:paraId="6369A9E7" w14:textId="477678C8" w:rsidR="00D059EF" w:rsidRPr="00E2650C" w:rsidRDefault="00D059EF" w:rsidP="00FB203D">
      <w:pPr>
        <w:pStyle w:val="ListParagraph"/>
        <w:numPr>
          <w:ilvl w:val="0"/>
          <w:numId w:val="8"/>
        </w:numPr>
        <w:autoSpaceDE w:val="0"/>
        <w:autoSpaceDN w:val="0"/>
        <w:adjustRightInd w:val="0"/>
        <w:spacing w:after="0" w:line="240" w:lineRule="auto"/>
        <w:ind w:firstLine="0"/>
        <w:rPr>
          <w:rFonts w:eastAsia="Times New Roman" w:cs="Arial"/>
          <w:sz w:val="24"/>
          <w:szCs w:val="24"/>
          <w:lang w:val="en"/>
        </w:rPr>
      </w:pPr>
      <w:r w:rsidRPr="00E2650C">
        <w:rPr>
          <w:rFonts w:eastAsia="Times New Roman" w:cs="Arial"/>
          <w:sz w:val="24"/>
          <w:szCs w:val="24"/>
          <w:lang w:val="en"/>
        </w:rPr>
        <w:t>Verifying that CASF program activities are in compliance with and</w:t>
      </w:r>
      <w:r w:rsidR="00A94389">
        <w:rPr>
          <w:rFonts w:eastAsia="Times New Roman" w:cs="Arial"/>
          <w:sz w:val="24"/>
          <w:szCs w:val="24"/>
          <w:lang w:val="en"/>
        </w:rPr>
        <w:t xml:space="preserve"> </w:t>
      </w:r>
      <w:r w:rsidRPr="00E2650C">
        <w:rPr>
          <w:rFonts w:eastAsia="Times New Roman" w:cs="Arial"/>
          <w:sz w:val="24"/>
          <w:szCs w:val="24"/>
          <w:lang w:val="en"/>
        </w:rPr>
        <w:t xml:space="preserve">progressing according to the approved work plan milestones; </w:t>
      </w:r>
    </w:p>
    <w:p w14:paraId="67A7FCD3" w14:textId="77777777" w:rsidR="00D059EF" w:rsidRPr="00D059EF" w:rsidRDefault="00D059EF" w:rsidP="00FB203D">
      <w:pPr>
        <w:pStyle w:val="ListParagraph"/>
        <w:numPr>
          <w:ilvl w:val="0"/>
          <w:numId w:val="7"/>
        </w:numPr>
        <w:autoSpaceDE w:val="0"/>
        <w:autoSpaceDN w:val="0"/>
        <w:adjustRightInd w:val="0"/>
        <w:spacing w:after="0" w:line="240" w:lineRule="auto"/>
        <w:ind w:firstLine="0"/>
        <w:rPr>
          <w:rFonts w:eastAsia="Times New Roman" w:cs="Arial"/>
          <w:sz w:val="24"/>
          <w:szCs w:val="24"/>
          <w:lang w:val="en"/>
        </w:rPr>
      </w:pPr>
      <w:r w:rsidRPr="00D059EF">
        <w:rPr>
          <w:rFonts w:eastAsia="Times New Roman" w:cs="Arial"/>
          <w:sz w:val="24"/>
          <w:szCs w:val="24"/>
          <w:lang w:val="en"/>
        </w:rPr>
        <w:t>Receiving and reviewing all claim requests for CASF reimbursement;</w:t>
      </w:r>
    </w:p>
    <w:p w14:paraId="329B18CC" w14:textId="77777777" w:rsidR="00D059EF" w:rsidRPr="00D059EF" w:rsidRDefault="00D059EF" w:rsidP="00FB203D">
      <w:pPr>
        <w:pStyle w:val="ListParagraph"/>
        <w:numPr>
          <w:ilvl w:val="0"/>
          <w:numId w:val="7"/>
        </w:numPr>
        <w:autoSpaceDE w:val="0"/>
        <w:autoSpaceDN w:val="0"/>
        <w:adjustRightInd w:val="0"/>
        <w:spacing w:after="0" w:line="240" w:lineRule="auto"/>
        <w:ind w:firstLine="0"/>
        <w:rPr>
          <w:rFonts w:eastAsia="Times New Roman" w:cs="Arial"/>
          <w:sz w:val="24"/>
          <w:szCs w:val="24"/>
          <w:lang w:val="en"/>
        </w:rPr>
      </w:pPr>
      <w:r w:rsidRPr="00D059EF">
        <w:rPr>
          <w:rFonts w:eastAsia="Times New Roman" w:cs="Arial"/>
          <w:sz w:val="24"/>
          <w:szCs w:val="24"/>
          <w:lang w:val="en"/>
        </w:rPr>
        <w:t>Verifying CASF services rendered;</w:t>
      </w:r>
    </w:p>
    <w:p w14:paraId="69B2E831" w14:textId="45693434" w:rsidR="00F65CC8" w:rsidRDefault="00D059EF" w:rsidP="00FB203D">
      <w:pPr>
        <w:pStyle w:val="ListParagraph"/>
        <w:numPr>
          <w:ilvl w:val="0"/>
          <w:numId w:val="7"/>
        </w:numPr>
        <w:autoSpaceDE w:val="0"/>
        <w:autoSpaceDN w:val="0"/>
        <w:adjustRightInd w:val="0"/>
        <w:spacing w:after="0" w:line="240" w:lineRule="auto"/>
        <w:ind w:firstLine="0"/>
        <w:rPr>
          <w:rFonts w:eastAsia="Times New Roman" w:cs="Arial"/>
          <w:sz w:val="24"/>
          <w:szCs w:val="24"/>
          <w:lang w:val="en"/>
        </w:rPr>
      </w:pPr>
      <w:r w:rsidRPr="00264448">
        <w:rPr>
          <w:rFonts w:eastAsia="Times New Roman" w:cs="Arial"/>
          <w:sz w:val="24"/>
          <w:szCs w:val="24"/>
          <w:lang w:val="en"/>
        </w:rPr>
        <w:t>Receiving payments from the CPUC</w:t>
      </w:r>
      <w:r w:rsidR="00264448" w:rsidRPr="00264448">
        <w:rPr>
          <w:rFonts w:eastAsia="Times New Roman" w:cs="Arial"/>
          <w:sz w:val="24"/>
          <w:szCs w:val="24"/>
          <w:lang w:val="en"/>
        </w:rPr>
        <w:t xml:space="preserve"> </w:t>
      </w:r>
      <w:r w:rsidRPr="00264448">
        <w:rPr>
          <w:rFonts w:eastAsia="Times New Roman" w:cs="Arial"/>
          <w:sz w:val="24"/>
          <w:szCs w:val="24"/>
          <w:lang w:val="en"/>
        </w:rPr>
        <w:t>and</w:t>
      </w:r>
      <w:r w:rsidR="007938C5">
        <w:rPr>
          <w:rFonts w:eastAsia="Times New Roman" w:cs="Arial"/>
          <w:sz w:val="24"/>
          <w:szCs w:val="24"/>
          <w:lang w:val="en"/>
        </w:rPr>
        <w:t xml:space="preserve"> </w:t>
      </w:r>
      <w:r w:rsidRPr="00264448">
        <w:rPr>
          <w:rFonts w:eastAsia="Times New Roman" w:cs="Arial"/>
          <w:sz w:val="24"/>
          <w:szCs w:val="24"/>
          <w:lang w:val="en"/>
        </w:rPr>
        <w:t xml:space="preserve">Disbursing payments to the Consortium. </w:t>
      </w:r>
    </w:p>
    <w:p w14:paraId="5B4D7FA5" w14:textId="4E78CF99" w:rsidR="00F65CC8" w:rsidRPr="00727FD9" w:rsidRDefault="00F65CC8" w:rsidP="00FB203D">
      <w:pPr>
        <w:pStyle w:val="ListParagraph"/>
        <w:autoSpaceDE w:val="0"/>
        <w:autoSpaceDN w:val="0"/>
        <w:adjustRightInd w:val="0"/>
        <w:spacing w:after="0" w:line="240" w:lineRule="auto"/>
        <w:ind w:left="0"/>
        <w:rPr>
          <w:rFonts w:eastAsia="Times New Roman" w:cs="Arial"/>
          <w:sz w:val="24"/>
          <w:szCs w:val="24"/>
          <w:lang w:val="en"/>
        </w:rPr>
      </w:pPr>
      <w:r>
        <w:rPr>
          <w:rFonts w:eastAsia="Times New Roman" w:cs="Arial"/>
          <w:sz w:val="24"/>
          <w:szCs w:val="24"/>
          <w:lang w:val="en"/>
        </w:rPr>
        <w:t>Please refer to Decision 11-06-038 for more information.</w:t>
      </w:r>
    </w:p>
    <w:p w14:paraId="0189F6D8" w14:textId="77777777" w:rsidR="00A94389" w:rsidRDefault="00A94389" w:rsidP="00FB203D">
      <w:pPr>
        <w:autoSpaceDE w:val="0"/>
        <w:autoSpaceDN w:val="0"/>
        <w:adjustRightInd w:val="0"/>
        <w:spacing w:after="0" w:line="240" w:lineRule="auto"/>
        <w:rPr>
          <w:rFonts w:eastAsia="Times New Roman" w:cs="Arial"/>
          <w:sz w:val="24"/>
          <w:szCs w:val="24"/>
          <w:lang w:val="en"/>
        </w:rPr>
      </w:pPr>
    </w:p>
    <w:p w14:paraId="72B5BF90" w14:textId="77777777" w:rsidR="00806FA5" w:rsidRPr="004D6340" w:rsidRDefault="00DC6A07" w:rsidP="00FB203D">
      <w:pPr>
        <w:autoSpaceDE w:val="0"/>
        <w:autoSpaceDN w:val="0"/>
        <w:adjustRightInd w:val="0"/>
        <w:spacing w:after="0" w:line="240" w:lineRule="auto"/>
        <w:jc w:val="both"/>
        <w:rPr>
          <w:rFonts w:ascii="Arial" w:eastAsia="Times New Roman" w:hAnsi="Arial" w:cs="Arial"/>
          <w:color w:val="3754D4"/>
          <w:sz w:val="24"/>
          <w:szCs w:val="24"/>
          <w:u w:val="single"/>
          <w:lang w:val="en"/>
        </w:rPr>
      </w:pPr>
      <w:hyperlink w:anchor="Back" w:history="1">
        <w:r w:rsidR="00806FA5" w:rsidRPr="004D6340">
          <w:rPr>
            <w:rStyle w:val="Hyperlink"/>
            <w:rFonts w:ascii="Arial" w:eastAsia="Times New Roman" w:hAnsi="Arial" w:cs="Arial"/>
            <w:sz w:val="24"/>
            <w:szCs w:val="24"/>
            <w:lang w:val="en"/>
          </w:rPr>
          <w:t>Back to top</w:t>
        </w:r>
      </w:hyperlink>
    </w:p>
    <w:p w14:paraId="4182F198" w14:textId="77777777" w:rsidR="00806FA5" w:rsidRPr="005D56B9" w:rsidRDefault="00806FA5" w:rsidP="00FB203D">
      <w:pPr>
        <w:autoSpaceDE w:val="0"/>
        <w:autoSpaceDN w:val="0"/>
        <w:adjustRightInd w:val="0"/>
        <w:spacing w:after="0" w:line="240" w:lineRule="auto"/>
        <w:rPr>
          <w:rFonts w:eastAsia="Times New Roman" w:cs="Arial"/>
          <w:sz w:val="24"/>
          <w:szCs w:val="24"/>
          <w:lang w:val="en"/>
        </w:rPr>
      </w:pPr>
    </w:p>
    <w:p w14:paraId="58A015D4" w14:textId="77777777" w:rsidR="00FB203D" w:rsidRDefault="00FB203D" w:rsidP="00FB203D">
      <w:pPr>
        <w:spacing w:before="168" w:after="216" w:line="240" w:lineRule="auto"/>
        <w:rPr>
          <w:rFonts w:ascii="Arial" w:eastAsia="Times New Roman" w:hAnsi="Arial" w:cs="Arial"/>
          <w:b/>
          <w:sz w:val="24"/>
          <w:szCs w:val="24"/>
          <w:lang w:val="en"/>
        </w:rPr>
      </w:pPr>
    </w:p>
    <w:p w14:paraId="10723EBC" w14:textId="77777777" w:rsidR="00FB203D" w:rsidRDefault="00FB203D" w:rsidP="00FB203D">
      <w:pPr>
        <w:spacing w:before="168" w:after="216" w:line="240" w:lineRule="auto"/>
        <w:rPr>
          <w:rFonts w:ascii="Arial" w:eastAsia="Times New Roman" w:hAnsi="Arial" w:cs="Arial"/>
          <w:b/>
          <w:sz w:val="24"/>
          <w:szCs w:val="24"/>
          <w:lang w:val="en"/>
        </w:rPr>
      </w:pPr>
    </w:p>
    <w:p w14:paraId="65B5A52A" w14:textId="77777777" w:rsidR="00B2594D" w:rsidRPr="002D7E66" w:rsidRDefault="00B2594D" w:rsidP="00FB203D">
      <w:pPr>
        <w:spacing w:before="168" w:after="216" w:line="240" w:lineRule="auto"/>
        <w:rPr>
          <w:rFonts w:ascii="Arial" w:eastAsia="Times New Roman" w:hAnsi="Arial" w:cs="Arial"/>
          <w:b/>
          <w:sz w:val="24"/>
          <w:szCs w:val="24"/>
          <w:lang w:val="en"/>
        </w:rPr>
      </w:pPr>
      <w:r w:rsidRPr="002D7E66">
        <w:rPr>
          <w:rFonts w:ascii="Arial" w:eastAsia="Times New Roman" w:hAnsi="Arial" w:cs="Arial"/>
          <w:b/>
          <w:sz w:val="24"/>
          <w:szCs w:val="24"/>
          <w:lang w:val="en"/>
        </w:rPr>
        <w:t xml:space="preserve">Q: Are there any </w:t>
      </w:r>
      <w:proofErr w:type="spellStart"/>
      <w:r w:rsidRPr="002D7E66">
        <w:rPr>
          <w:rFonts w:ascii="Arial" w:eastAsia="Times New Roman" w:hAnsi="Arial" w:cs="Arial"/>
          <w:b/>
          <w:sz w:val="24"/>
          <w:szCs w:val="24"/>
          <w:lang w:val="en"/>
        </w:rPr>
        <w:t>unallowed</w:t>
      </w:r>
      <w:proofErr w:type="spellEnd"/>
      <w:r w:rsidRPr="002D7E66">
        <w:rPr>
          <w:rFonts w:ascii="Arial" w:eastAsia="Times New Roman" w:hAnsi="Arial" w:cs="Arial"/>
          <w:b/>
          <w:sz w:val="24"/>
          <w:szCs w:val="24"/>
          <w:lang w:val="en"/>
        </w:rPr>
        <w:t xml:space="preserve"> expenses for the CASF Consortia program?</w:t>
      </w:r>
    </w:p>
    <w:p w14:paraId="048E2037" w14:textId="70048F05" w:rsidR="00B2594D" w:rsidRPr="00005F65" w:rsidRDefault="00B2594D" w:rsidP="00FB203D">
      <w:pPr>
        <w:spacing w:before="168" w:after="216" w:line="240" w:lineRule="auto"/>
        <w:rPr>
          <w:rFonts w:eastAsia="Times New Roman" w:cs="Arial"/>
          <w:sz w:val="24"/>
          <w:szCs w:val="24"/>
          <w:lang w:val="en"/>
        </w:rPr>
      </w:pPr>
      <w:r w:rsidRPr="00005F65">
        <w:rPr>
          <w:rFonts w:eastAsia="Times New Roman" w:cs="Arial"/>
          <w:sz w:val="24"/>
          <w:szCs w:val="24"/>
          <w:lang w:val="en"/>
        </w:rPr>
        <w:t xml:space="preserve">A: All expenses should be directly related </w:t>
      </w:r>
      <w:r>
        <w:rPr>
          <w:rFonts w:eastAsia="Times New Roman" w:cs="Arial"/>
          <w:sz w:val="24"/>
          <w:szCs w:val="24"/>
          <w:lang w:val="en"/>
        </w:rPr>
        <w:t>to the purpose of the grant (e.g</w:t>
      </w:r>
      <w:r w:rsidRPr="00005F65">
        <w:rPr>
          <w:rFonts w:eastAsia="Times New Roman" w:cs="Arial"/>
          <w:sz w:val="24"/>
          <w:szCs w:val="24"/>
          <w:lang w:val="en"/>
        </w:rPr>
        <w:t>.</w:t>
      </w:r>
      <w:r>
        <w:rPr>
          <w:rFonts w:eastAsia="Times New Roman" w:cs="Arial"/>
          <w:sz w:val="24"/>
          <w:szCs w:val="24"/>
          <w:lang w:val="en"/>
        </w:rPr>
        <w:t xml:space="preserve"> promoting/improving </w:t>
      </w:r>
      <w:r w:rsidRPr="00005F65">
        <w:rPr>
          <w:rFonts w:eastAsia="Times New Roman" w:cs="Arial"/>
          <w:sz w:val="24"/>
          <w:szCs w:val="24"/>
          <w:lang w:val="en"/>
        </w:rPr>
        <w:t xml:space="preserve">broadband access and internet literacy in the Consortium region). Indirect administrative expenditures </w:t>
      </w:r>
      <w:r w:rsidR="0030051B">
        <w:rPr>
          <w:rFonts w:eastAsia="Times New Roman" w:cs="Arial"/>
          <w:sz w:val="24"/>
          <w:szCs w:val="24"/>
          <w:lang w:val="en"/>
        </w:rPr>
        <w:t>must be shown to</w:t>
      </w:r>
      <w:r w:rsidR="004A140D" w:rsidRPr="00727FD9">
        <w:rPr>
          <w:rFonts w:eastAsia="Times New Roman" w:cs="Arial"/>
          <w:sz w:val="24"/>
          <w:szCs w:val="24"/>
          <w:lang w:val="en"/>
        </w:rPr>
        <w:t xml:space="preserve"> support the CASF program</w:t>
      </w:r>
      <w:r w:rsidR="0030051B">
        <w:rPr>
          <w:rFonts w:eastAsia="Times New Roman" w:cs="Arial"/>
          <w:sz w:val="24"/>
          <w:szCs w:val="24"/>
          <w:lang w:val="en"/>
        </w:rPr>
        <w:t xml:space="preserve"> and not costs external to CASF</w:t>
      </w:r>
      <w:r w:rsidR="004A140D">
        <w:rPr>
          <w:rFonts w:eastAsia="Times New Roman" w:cs="Arial"/>
          <w:b/>
          <w:sz w:val="24"/>
          <w:szCs w:val="24"/>
          <w:lang w:val="en"/>
        </w:rPr>
        <w:t xml:space="preserve">. </w:t>
      </w:r>
    </w:p>
    <w:p w14:paraId="5B769D4B" w14:textId="13CA2425" w:rsidR="00B2594D" w:rsidRPr="00005F65" w:rsidRDefault="00B2594D" w:rsidP="00FB203D">
      <w:pPr>
        <w:spacing w:before="168" w:after="216" w:line="240" w:lineRule="auto"/>
        <w:rPr>
          <w:rFonts w:eastAsia="Times New Roman" w:cs="Arial"/>
          <w:sz w:val="24"/>
          <w:szCs w:val="24"/>
          <w:lang w:val="en"/>
        </w:rPr>
      </w:pPr>
      <w:r w:rsidRPr="00005F65">
        <w:rPr>
          <w:rFonts w:eastAsia="Times New Roman" w:cs="Arial"/>
          <w:sz w:val="24"/>
          <w:szCs w:val="24"/>
          <w:lang w:val="en"/>
        </w:rPr>
        <w:t>Budgets (and subsequent reimbursement requests</w:t>
      </w:r>
      <w:r>
        <w:rPr>
          <w:rFonts w:eastAsia="Times New Roman" w:cs="Arial"/>
          <w:sz w:val="24"/>
          <w:szCs w:val="24"/>
          <w:lang w:val="en"/>
        </w:rPr>
        <w:t xml:space="preserve"> with receipts</w:t>
      </w:r>
      <w:r w:rsidRPr="00005F65">
        <w:rPr>
          <w:rFonts w:eastAsia="Times New Roman" w:cs="Arial"/>
          <w:sz w:val="24"/>
          <w:szCs w:val="24"/>
          <w:lang w:val="en"/>
        </w:rPr>
        <w:t>) must demonst</w:t>
      </w:r>
      <w:r>
        <w:rPr>
          <w:rFonts w:eastAsia="Times New Roman" w:cs="Arial"/>
          <w:sz w:val="24"/>
          <w:szCs w:val="24"/>
          <w:lang w:val="en"/>
        </w:rPr>
        <w:t xml:space="preserve">rate the </w:t>
      </w:r>
      <w:r w:rsidRPr="00005F65">
        <w:rPr>
          <w:rFonts w:eastAsia="Times New Roman" w:cs="Arial"/>
          <w:sz w:val="24"/>
          <w:szCs w:val="24"/>
          <w:lang w:val="en"/>
        </w:rPr>
        <w:t>relationship</w:t>
      </w:r>
      <w:r>
        <w:rPr>
          <w:rFonts w:eastAsia="Times New Roman" w:cs="Arial"/>
          <w:sz w:val="24"/>
          <w:szCs w:val="24"/>
          <w:lang w:val="en"/>
        </w:rPr>
        <w:t xml:space="preserve"> between Action Plan </w:t>
      </w:r>
      <w:r w:rsidR="007B6FF5">
        <w:rPr>
          <w:rFonts w:eastAsia="Times New Roman" w:cs="Arial"/>
          <w:sz w:val="24"/>
          <w:szCs w:val="24"/>
          <w:lang w:val="en"/>
        </w:rPr>
        <w:t>goals and W</w:t>
      </w:r>
      <w:r>
        <w:rPr>
          <w:rFonts w:eastAsia="Times New Roman" w:cs="Arial"/>
          <w:sz w:val="24"/>
          <w:szCs w:val="24"/>
          <w:lang w:val="en"/>
        </w:rPr>
        <w:t>ork</w:t>
      </w:r>
      <w:r w:rsidR="007B6FF5">
        <w:rPr>
          <w:rFonts w:eastAsia="Times New Roman" w:cs="Arial"/>
          <w:sz w:val="24"/>
          <w:szCs w:val="24"/>
          <w:lang w:val="en"/>
        </w:rPr>
        <w:t xml:space="preserve"> P</w:t>
      </w:r>
      <w:r>
        <w:rPr>
          <w:rFonts w:eastAsia="Times New Roman" w:cs="Arial"/>
          <w:sz w:val="24"/>
          <w:szCs w:val="24"/>
          <w:lang w:val="en"/>
        </w:rPr>
        <w:t>lan activities</w:t>
      </w:r>
      <w:r w:rsidRPr="00005F65">
        <w:rPr>
          <w:rFonts w:eastAsia="Times New Roman" w:cs="Arial"/>
          <w:sz w:val="24"/>
          <w:szCs w:val="24"/>
          <w:lang w:val="en"/>
        </w:rPr>
        <w:t>, and must represent judicious use of ratepayer funds.  </w:t>
      </w:r>
      <w:r>
        <w:rPr>
          <w:rFonts w:eastAsia="Times New Roman" w:cs="Arial"/>
          <w:sz w:val="24"/>
          <w:szCs w:val="24"/>
          <w:lang w:val="en"/>
        </w:rPr>
        <w:t xml:space="preserve"> For example, entertainment, decorations, or gifts at events will not be funded by CASF grant funds.  Travel expenses should be necessary to achieve program goals, and should be considered against lower cost alternatives (e.g., telephone meetings, use of rental car services). </w:t>
      </w:r>
      <w:r w:rsidR="00FD51B7">
        <w:rPr>
          <w:rFonts w:eastAsia="Times New Roman" w:cs="Arial"/>
          <w:sz w:val="24"/>
          <w:szCs w:val="24"/>
          <w:lang w:val="en"/>
        </w:rPr>
        <w:t xml:space="preserve">  </w:t>
      </w:r>
    </w:p>
    <w:p w14:paraId="1E07F00C" w14:textId="77777777" w:rsidR="00784ABC" w:rsidRDefault="00DC6A07" w:rsidP="00FB203D">
      <w:pPr>
        <w:autoSpaceDE w:val="0"/>
        <w:autoSpaceDN w:val="0"/>
        <w:adjustRightInd w:val="0"/>
        <w:spacing w:after="0" w:line="240" w:lineRule="auto"/>
        <w:jc w:val="both"/>
        <w:rPr>
          <w:rStyle w:val="Hyperlink"/>
          <w:rFonts w:ascii="Arial" w:eastAsia="Times New Roman" w:hAnsi="Arial" w:cs="Arial"/>
          <w:sz w:val="24"/>
          <w:szCs w:val="24"/>
          <w:lang w:val="en"/>
        </w:rPr>
      </w:pPr>
      <w:hyperlink w:anchor="Back" w:history="1">
        <w:r w:rsidR="00784ABC" w:rsidRPr="004D6340">
          <w:rPr>
            <w:rStyle w:val="Hyperlink"/>
            <w:rFonts w:ascii="Arial" w:eastAsia="Times New Roman" w:hAnsi="Arial" w:cs="Arial"/>
            <w:sz w:val="24"/>
            <w:szCs w:val="24"/>
            <w:lang w:val="en"/>
          </w:rPr>
          <w:t>Back to top</w:t>
        </w:r>
      </w:hyperlink>
    </w:p>
    <w:p w14:paraId="3190BC0D" w14:textId="77777777" w:rsidR="00784ABC" w:rsidRDefault="00784ABC" w:rsidP="00FB203D">
      <w:pPr>
        <w:autoSpaceDE w:val="0"/>
        <w:autoSpaceDN w:val="0"/>
        <w:adjustRightInd w:val="0"/>
        <w:spacing w:after="0" w:line="240" w:lineRule="auto"/>
        <w:ind w:left="90"/>
        <w:jc w:val="both"/>
        <w:rPr>
          <w:rStyle w:val="Hyperlink"/>
          <w:rFonts w:ascii="Arial" w:eastAsia="Times New Roman" w:hAnsi="Arial" w:cs="Arial"/>
          <w:sz w:val="24"/>
          <w:szCs w:val="24"/>
          <w:lang w:val="en"/>
        </w:rPr>
      </w:pPr>
    </w:p>
    <w:p w14:paraId="188B0156" w14:textId="1A805346" w:rsidR="00784ABC" w:rsidRPr="00727FD9" w:rsidRDefault="00784ABC" w:rsidP="00FB203D">
      <w:pPr>
        <w:spacing w:before="168" w:after="216" w:line="240" w:lineRule="auto"/>
        <w:rPr>
          <w:rFonts w:ascii="Arial" w:eastAsia="Times New Roman" w:hAnsi="Arial" w:cs="Arial"/>
          <w:b/>
          <w:sz w:val="24"/>
          <w:szCs w:val="24"/>
          <w:lang w:val="en"/>
        </w:rPr>
      </w:pPr>
      <w:r w:rsidRPr="00727FD9">
        <w:rPr>
          <w:rFonts w:ascii="Arial" w:eastAsia="Times New Roman" w:hAnsi="Arial" w:cs="Arial"/>
          <w:b/>
          <w:sz w:val="24"/>
          <w:szCs w:val="24"/>
          <w:lang w:val="en"/>
        </w:rPr>
        <w:t>Q: What is expected to fill the Work Plan column, titled “Outcome/Deliverable”?</w:t>
      </w:r>
    </w:p>
    <w:p w14:paraId="18233A4D" w14:textId="27047A15" w:rsidR="00784ABC" w:rsidRPr="00727FD9" w:rsidRDefault="00784ABC" w:rsidP="00FB203D">
      <w:pPr>
        <w:spacing w:before="168" w:after="216" w:line="240" w:lineRule="auto"/>
      </w:pPr>
      <w:r w:rsidRPr="00727FD9">
        <w:rPr>
          <w:rFonts w:eastAsia="Times New Roman" w:cs="Arial"/>
          <w:sz w:val="24"/>
          <w:szCs w:val="24"/>
          <w:lang w:val="en"/>
        </w:rPr>
        <w:t>A:</w:t>
      </w:r>
      <w:r>
        <w:rPr>
          <w:rFonts w:eastAsia="Times New Roman" w:cs="Arial"/>
          <w:sz w:val="24"/>
          <w:szCs w:val="24"/>
          <w:lang w:val="en"/>
        </w:rPr>
        <w:t xml:space="preserve"> In the Work Plan, each Consortium is to incl</w:t>
      </w:r>
      <w:r w:rsidR="005B5AE4">
        <w:rPr>
          <w:rFonts w:eastAsia="Times New Roman" w:cs="Arial"/>
          <w:sz w:val="24"/>
          <w:szCs w:val="24"/>
          <w:lang w:val="en"/>
        </w:rPr>
        <w:t>ude the activities and tasks related to the Action Plan goals.  T</w:t>
      </w:r>
      <w:r>
        <w:rPr>
          <w:rFonts w:eastAsia="Times New Roman" w:cs="Arial"/>
          <w:sz w:val="24"/>
          <w:szCs w:val="24"/>
          <w:lang w:val="en"/>
        </w:rPr>
        <w:t>his column should contain measureable deliverables</w:t>
      </w:r>
      <w:r w:rsidR="005B5AE4">
        <w:rPr>
          <w:rFonts w:eastAsia="Times New Roman" w:cs="Arial"/>
          <w:sz w:val="24"/>
          <w:szCs w:val="24"/>
          <w:lang w:val="en"/>
        </w:rPr>
        <w:t xml:space="preserve"> and expected outcomes.  Since Consortia and CASF staff use the Work Plan as a basis for quarterly reports and their review, Consortia are responsible for demonstrating that Outcomes and Deliverables can be documented throughout the grant cycle in order to facilitate reimbursement.</w:t>
      </w:r>
    </w:p>
    <w:p w14:paraId="60DE3604" w14:textId="77777777" w:rsidR="000B79CA" w:rsidRDefault="00DC6A07" w:rsidP="00FB203D">
      <w:pPr>
        <w:autoSpaceDE w:val="0"/>
        <w:autoSpaceDN w:val="0"/>
        <w:adjustRightInd w:val="0"/>
        <w:spacing w:after="0" w:line="240" w:lineRule="auto"/>
        <w:jc w:val="both"/>
        <w:rPr>
          <w:rStyle w:val="Hyperlink"/>
          <w:rFonts w:ascii="Arial" w:eastAsia="Times New Roman" w:hAnsi="Arial" w:cs="Arial"/>
          <w:sz w:val="24"/>
          <w:szCs w:val="24"/>
          <w:lang w:val="en"/>
        </w:rPr>
      </w:pPr>
      <w:hyperlink w:anchor="Back" w:history="1">
        <w:r w:rsidR="000B79CA" w:rsidRPr="004D6340">
          <w:rPr>
            <w:rStyle w:val="Hyperlink"/>
            <w:rFonts w:ascii="Arial" w:eastAsia="Times New Roman" w:hAnsi="Arial" w:cs="Arial"/>
            <w:sz w:val="24"/>
            <w:szCs w:val="24"/>
            <w:lang w:val="en"/>
          </w:rPr>
          <w:t>Back to top</w:t>
        </w:r>
      </w:hyperlink>
    </w:p>
    <w:p w14:paraId="47CB3269" w14:textId="77777777" w:rsidR="000B79CA" w:rsidRDefault="000B79CA" w:rsidP="00FB203D">
      <w:pPr>
        <w:autoSpaceDE w:val="0"/>
        <w:autoSpaceDN w:val="0"/>
        <w:adjustRightInd w:val="0"/>
        <w:spacing w:after="0" w:line="240" w:lineRule="auto"/>
        <w:jc w:val="both"/>
        <w:rPr>
          <w:rStyle w:val="Hyperlink"/>
          <w:rFonts w:ascii="Arial" w:eastAsia="Times New Roman" w:hAnsi="Arial" w:cs="Arial"/>
          <w:sz w:val="24"/>
          <w:szCs w:val="24"/>
          <w:lang w:val="en"/>
        </w:rPr>
      </w:pPr>
    </w:p>
    <w:p w14:paraId="5959C2C1" w14:textId="77777777" w:rsidR="000B79CA" w:rsidRDefault="000B79CA" w:rsidP="00FB203D">
      <w:pPr>
        <w:autoSpaceDE w:val="0"/>
        <w:autoSpaceDN w:val="0"/>
        <w:adjustRightInd w:val="0"/>
        <w:spacing w:after="0" w:line="240" w:lineRule="auto"/>
        <w:jc w:val="both"/>
        <w:rPr>
          <w:rStyle w:val="Hyperlink"/>
          <w:rFonts w:ascii="Arial" w:eastAsia="Times New Roman" w:hAnsi="Arial" w:cs="Arial"/>
          <w:sz w:val="24"/>
          <w:szCs w:val="24"/>
          <w:lang w:val="en"/>
        </w:rPr>
      </w:pPr>
    </w:p>
    <w:p w14:paraId="0EA4D887" w14:textId="7CCB3108" w:rsidR="00195419" w:rsidRDefault="0078462D" w:rsidP="00FB203D">
      <w:pPr>
        <w:autoSpaceDE w:val="0"/>
        <w:autoSpaceDN w:val="0"/>
        <w:adjustRightInd w:val="0"/>
        <w:spacing w:after="0" w:line="240" w:lineRule="auto"/>
        <w:jc w:val="both"/>
        <w:rPr>
          <w:rFonts w:ascii="Arial" w:eastAsia="Times New Roman" w:hAnsi="Arial" w:cs="Arial"/>
          <w:b/>
          <w:bCs/>
          <w:sz w:val="28"/>
          <w:szCs w:val="28"/>
          <w:lang w:val="en"/>
        </w:rPr>
      </w:pPr>
      <w:r w:rsidRPr="00727FD9">
        <w:rPr>
          <w:rFonts w:ascii="Arial" w:eastAsia="Times New Roman" w:hAnsi="Arial" w:cs="Arial"/>
          <w:b/>
          <w:bCs/>
          <w:sz w:val="28"/>
          <w:szCs w:val="28"/>
          <w:lang w:val="en"/>
        </w:rPr>
        <w:t>Definition</w:t>
      </w:r>
      <w:r w:rsidR="0087121C" w:rsidRPr="00727FD9">
        <w:rPr>
          <w:rFonts w:ascii="Arial" w:eastAsia="Times New Roman" w:hAnsi="Arial" w:cs="Arial"/>
          <w:b/>
          <w:bCs/>
          <w:sz w:val="28"/>
          <w:szCs w:val="28"/>
          <w:lang w:val="en"/>
        </w:rPr>
        <w:t>s</w:t>
      </w:r>
    </w:p>
    <w:p w14:paraId="51CE1ABB" w14:textId="77777777" w:rsidR="00E95AD0" w:rsidRPr="00727FD9" w:rsidRDefault="00E95AD0" w:rsidP="00FB203D">
      <w:pPr>
        <w:autoSpaceDE w:val="0"/>
        <w:autoSpaceDN w:val="0"/>
        <w:adjustRightInd w:val="0"/>
        <w:spacing w:after="0" w:line="240" w:lineRule="auto"/>
        <w:jc w:val="both"/>
        <w:rPr>
          <w:rFonts w:ascii="Arial" w:eastAsia="Times New Roman" w:hAnsi="Arial" w:cs="Arial"/>
          <w:b/>
          <w:bCs/>
          <w:sz w:val="28"/>
          <w:szCs w:val="28"/>
          <w:lang w:val="en"/>
        </w:rPr>
      </w:pPr>
    </w:p>
    <w:p w14:paraId="65137281" w14:textId="77777777" w:rsidR="00195419" w:rsidRPr="00E10FB1" w:rsidRDefault="00195419" w:rsidP="00FB203D">
      <w:pPr>
        <w:spacing w:before="168" w:after="216" w:line="240" w:lineRule="auto"/>
        <w:rPr>
          <w:rFonts w:ascii="Arial" w:eastAsia="Times New Roman" w:hAnsi="Arial" w:cs="Arial"/>
          <w:sz w:val="24"/>
          <w:szCs w:val="24"/>
          <w:lang w:val="en"/>
        </w:rPr>
      </w:pPr>
      <w:r w:rsidRPr="00E10FB1">
        <w:rPr>
          <w:rFonts w:ascii="Arial" w:eastAsia="Times New Roman" w:hAnsi="Arial" w:cs="Arial"/>
          <w:b/>
          <w:bCs/>
          <w:sz w:val="24"/>
          <w:szCs w:val="24"/>
          <w:lang w:val="en"/>
        </w:rPr>
        <w:t>Q</w:t>
      </w:r>
      <w:r>
        <w:rPr>
          <w:rFonts w:ascii="Arial" w:eastAsia="Times New Roman" w:hAnsi="Arial" w:cs="Arial"/>
          <w:b/>
          <w:bCs/>
          <w:sz w:val="24"/>
          <w:szCs w:val="24"/>
          <w:lang w:val="en"/>
        </w:rPr>
        <w:t>:</w:t>
      </w:r>
      <w:r w:rsidRPr="00E10FB1">
        <w:rPr>
          <w:rFonts w:ascii="Arial" w:eastAsia="Times New Roman" w:hAnsi="Arial" w:cs="Arial"/>
          <w:b/>
          <w:bCs/>
          <w:sz w:val="24"/>
          <w:szCs w:val="24"/>
          <w:lang w:val="en"/>
        </w:rPr>
        <w:t xml:space="preserve"> What is the definition of Broadband?</w:t>
      </w:r>
    </w:p>
    <w:p w14:paraId="361CB94C" w14:textId="71CC40E8" w:rsidR="00195419" w:rsidRPr="00727FD9" w:rsidRDefault="00195419" w:rsidP="00FB203D">
      <w:pPr>
        <w:autoSpaceDE w:val="0"/>
        <w:autoSpaceDN w:val="0"/>
        <w:adjustRightInd w:val="0"/>
        <w:spacing w:after="0" w:line="240" w:lineRule="auto"/>
        <w:rPr>
          <w:rFonts w:eastAsia="Times New Roman" w:cs="Arial"/>
          <w:bCs/>
          <w:sz w:val="24"/>
          <w:szCs w:val="24"/>
          <w:lang w:val="en"/>
        </w:rPr>
      </w:pPr>
      <w:r>
        <w:rPr>
          <w:rFonts w:eastAsia="Times New Roman" w:cs="Arial"/>
          <w:sz w:val="24"/>
          <w:szCs w:val="24"/>
          <w:lang w:val="en"/>
        </w:rPr>
        <w:t>A:</w:t>
      </w:r>
      <w:r w:rsidRPr="009D1AA8">
        <w:rPr>
          <w:rFonts w:eastAsia="Times New Roman" w:cs="Arial"/>
          <w:sz w:val="24"/>
          <w:szCs w:val="24"/>
          <w:lang w:val="en"/>
        </w:rPr>
        <w:t xml:space="preserve"> </w:t>
      </w:r>
      <w:r w:rsidR="000A611E">
        <w:rPr>
          <w:rFonts w:eastAsia="Times New Roman" w:cs="Arial"/>
          <w:sz w:val="24"/>
          <w:szCs w:val="24"/>
          <w:lang w:val="en"/>
        </w:rPr>
        <w:t xml:space="preserve">As described in D.11-06-038, </w:t>
      </w:r>
      <w:r w:rsidR="00FB36ED">
        <w:rPr>
          <w:rFonts w:eastAsia="Times New Roman" w:cs="Arial"/>
          <w:sz w:val="24"/>
          <w:szCs w:val="24"/>
          <w:lang w:val="en"/>
        </w:rPr>
        <w:t>p.2, “</w:t>
      </w:r>
      <w:r w:rsidR="000A611E" w:rsidRPr="00727FD9">
        <w:rPr>
          <w:rFonts w:eastAsia="Times New Roman" w:cs="Arial"/>
          <w:bCs/>
          <w:sz w:val="24"/>
          <w:szCs w:val="24"/>
          <w:lang w:val="en"/>
        </w:rPr>
        <w:t>Broadband refers to the width of frequency bands used to transmit data or voice</w:t>
      </w:r>
      <w:r w:rsidR="00FB36ED" w:rsidRPr="00727FD9">
        <w:rPr>
          <w:rFonts w:eastAsia="Times New Roman" w:cs="Arial"/>
          <w:bCs/>
          <w:sz w:val="24"/>
          <w:szCs w:val="24"/>
          <w:lang w:val="en"/>
        </w:rPr>
        <w:t xml:space="preserve"> </w:t>
      </w:r>
      <w:r w:rsidR="000A611E" w:rsidRPr="00727FD9">
        <w:rPr>
          <w:rFonts w:eastAsia="Times New Roman" w:cs="Arial"/>
          <w:bCs/>
          <w:sz w:val="24"/>
          <w:szCs w:val="24"/>
          <w:lang w:val="en"/>
        </w:rPr>
        <w:t>communications over the Internet.  Depending on the width of the frequency band, information can be sent on many different frequencies or channels with broadband concurrently, allowing for advanced services, including video, to be transmitted at much faster speeds than would otherwise be available over a dial-up telephone connection to the Internet</w:t>
      </w:r>
      <w:r w:rsidR="00FB36ED" w:rsidRPr="00727FD9">
        <w:rPr>
          <w:rFonts w:eastAsia="Times New Roman" w:cs="Arial"/>
          <w:bCs/>
          <w:sz w:val="24"/>
          <w:szCs w:val="24"/>
          <w:lang w:val="en"/>
        </w:rPr>
        <w:t>.”</w:t>
      </w:r>
      <w:r w:rsidR="000A611E" w:rsidRPr="00727FD9">
        <w:rPr>
          <w:rFonts w:eastAsia="Times New Roman" w:cs="Arial"/>
          <w:bCs/>
          <w:sz w:val="24"/>
          <w:szCs w:val="24"/>
          <w:lang w:val="en"/>
        </w:rPr>
        <w:t xml:space="preserve"> </w:t>
      </w:r>
    </w:p>
    <w:p w14:paraId="2182586E" w14:textId="77777777" w:rsidR="000B79CA" w:rsidRPr="00727FD9" w:rsidRDefault="000B79CA" w:rsidP="00FB203D">
      <w:pPr>
        <w:spacing w:after="0" w:line="240" w:lineRule="auto"/>
        <w:rPr>
          <w:rFonts w:eastAsia="Times New Roman" w:cs="Arial"/>
          <w:bCs/>
          <w:sz w:val="24"/>
          <w:szCs w:val="24"/>
          <w:lang w:val="en"/>
        </w:rPr>
      </w:pPr>
    </w:p>
    <w:p w14:paraId="23111F52" w14:textId="43E2F6D9" w:rsidR="00806FA5" w:rsidRDefault="00DC6A07" w:rsidP="00FB203D">
      <w:pPr>
        <w:autoSpaceDE w:val="0"/>
        <w:autoSpaceDN w:val="0"/>
        <w:adjustRightInd w:val="0"/>
        <w:spacing w:after="0" w:line="240" w:lineRule="auto"/>
        <w:jc w:val="both"/>
        <w:rPr>
          <w:rFonts w:ascii="Arial" w:eastAsia="Times New Roman" w:hAnsi="Arial" w:cs="Arial"/>
          <w:bCs/>
          <w:sz w:val="24"/>
          <w:szCs w:val="24"/>
          <w:lang w:val="en"/>
        </w:rPr>
      </w:pPr>
      <w:hyperlink w:anchor="Back" w:history="1">
        <w:r w:rsidR="00806FA5" w:rsidRPr="004D6340">
          <w:rPr>
            <w:rStyle w:val="Hyperlink"/>
            <w:rFonts w:ascii="Arial" w:eastAsia="Times New Roman" w:hAnsi="Arial" w:cs="Arial"/>
            <w:sz w:val="24"/>
            <w:szCs w:val="24"/>
            <w:lang w:val="en"/>
          </w:rPr>
          <w:t>Back to top</w:t>
        </w:r>
      </w:hyperlink>
    </w:p>
    <w:p w14:paraId="2C7437B5" w14:textId="77777777" w:rsidR="00A94389" w:rsidRPr="00E2650C" w:rsidRDefault="00A94389" w:rsidP="00FB203D">
      <w:pPr>
        <w:autoSpaceDE w:val="0"/>
        <w:autoSpaceDN w:val="0"/>
        <w:adjustRightInd w:val="0"/>
        <w:spacing w:after="0" w:line="240" w:lineRule="auto"/>
        <w:jc w:val="both"/>
        <w:rPr>
          <w:rFonts w:ascii="Arial" w:eastAsia="Times New Roman" w:hAnsi="Arial" w:cs="Arial"/>
          <w:bCs/>
          <w:sz w:val="24"/>
          <w:szCs w:val="24"/>
          <w:lang w:val="en"/>
        </w:rPr>
      </w:pPr>
    </w:p>
    <w:p w14:paraId="62EB5B2A" w14:textId="77777777" w:rsidR="00195419" w:rsidRPr="00E10FB1" w:rsidRDefault="00195419" w:rsidP="00FB203D">
      <w:pPr>
        <w:spacing w:before="168" w:after="216" w:line="240" w:lineRule="auto"/>
        <w:rPr>
          <w:rFonts w:ascii="Arial" w:eastAsia="Times New Roman" w:hAnsi="Arial" w:cs="Arial"/>
          <w:sz w:val="24"/>
          <w:szCs w:val="24"/>
          <w:lang w:val="en"/>
        </w:rPr>
      </w:pPr>
      <w:r w:rsidRPr="00E10FB1">
        <w:rPr>
          <w:rFonts w:ascii="Arial" w:eastAsia="Times New Roman" w:hAnsi="Arial" w:cs="Arial"/>
          <w:b/>
          <w:bCs/>
          <w:sz w:val="24"/>
          <w:szCs w:val="24"/>
          <w:lang w:val="en"/>
        </w:rPr>
        <w:t>Q</w:t>
      </w:r>
      <w:r>
        <w:rPr>
          <w:rFonts w:ascii="Arial" w:eastAsia="Times New Roman" w:hAnsi="Arial" w:cs="Arial"/>
          <w:b/>
          <w:bCs/>
          <w:sz w:val="24"/>
          <w:szCs w:val="24"/>
          <w:lang w:val="en"/>
        </w:rPr>
        <w:t>:</w:t>
      </w:r>
      <w:r w:rsidRPr="00E10FB1">
        <w:rPr>
          <w:rFonts w:ascii="Arial" w:eastAsia="Times New Roman" w:hAnsi="Arial" w:cs="Arial"/>
          <w:b/>
          <w:bCs/>
          <w:sz w:val="24"/>
          <w:szCs w:val="24"/>
          <w:lang w:val="en"/>
        </w:rPr>
        <w:t xml:space="preserve"> What is the definition of an Unserved Area?</w:t>
      </w:r>
    </w:p>
    <w:p w14:paraId="7A1533F2" w14:textId="77777777" w:rsidR="00195419" w:rsidRDefault="00195419" w:rsidP="00FB203D">
      <w:pPr>
        <w:spacing w:before="168" w:after="216" w:line="240" w:lineRule="auto"/>
        <w:rPr>
          <w:rFonts w:ascii="Arial" w:eastAsia="Times New Roman" w:hAnsi="Arial" w:cs="Arial"/>
          <w:sz w:val="24"/>
          <w:szCs w:val="24"/>
          <w:lang w:val="en"/>
        </w:rPr>
      </w:pPr>
      <w:r w:rsidRPr="009D1AA8">
        <w:rPr>
          <w:rFonts w:eastAsia="Times New Roman" w:cs="Arial"/>
          <w:sz w:val="24"/>
          <w:szCs w:val="24"/>
          <w:lang w:val="en"/>
        </w:rPr>
        <w:t>A. An unserved area is an area that is not served by any form of wireline or wireless facilities-based broadband, such that Internet connectivity is available only through dial-up</w:t>
      </w:r>
      <w:r>
        <w:rPr>
          <w:rFonts w:eastAsia="Times New Roman" w:cs="Arial"/>
          <w:sz w:val="24"/>
          <w:szCs w:val="24"/>
          <w:lang w:val="en"/>
        </w:rPr>
        <w:t xml:space="preserve"> service.</w:t>
      </w:r>
      <w:r w:rsidRPr="00E10FB1">
        <w:rPr>
          <w:rFonts w:ascii="Arial" w:eastAsia="Times New Roman" w:hAnsi="Arial" w:cs="Arial"/>
          <w:sz w:val="24"/>
          <w:szCs w:val="24"/>
          <w:lang w:val="en"/>
        </w:rPr>
        <w:t xml:space="preserve"> </w:t>
      </w:r>
    </w:p>
    <w:p w14:paraId="47C81FFA" w14:textId="77777777" w:rsidR="00A94389" w:rsidRDefault="00DC6A07" w:rsidP="00FB203D">
      <w:pPr>
        <w:autoSpaceDE w:val="0"/>
        <w:autoSpaceDN w:val="0"/>
        <w:adjustRightInd w:val="0"/>
        <w:spacing w:after="0" w:line="240" w:lineRule="auto"/>
        <w:jc w:val="both"/>
        <w:rPr>
          <w:rStyle w:val="Hyperlink"/>
          <w:rFonts w:ascii="Arial" w:eastAsia="Times New Roman" w:hAnsi="Arial" w:cs="Arial"/>
          <w:sz w:val="24"/>
          <w:szCs w:val="24"/>
          <w:lang w:val="en"/>
        </w:rPr>
      </w:pPr>
      <w:hyperlink w:anchor="Back" w:history="1">
        <w:r w:rsidR="00A94389" w:rsidRPr="004D6340">
          <w:rPr>
            <w:rStyle w:val="Hyperlink"/>
            <w:rFonts w:ascii="Arial" w:eastAsia="Times New Roman" w:hAnsi="Arial" w:cs="Arial"/>
            <w:sz w:val="24"/>
            <w:szCs w:val="24"/>
            <w:lang w:val="en"/>
          </w:rPr>
          <w:t>Back to top</w:t>
        </w:r>
      </w:hyperlink>
    </w:p>
    <w:p w14:paraId="2F87551F" w14:textId="77777777" w:rsidR="00A94389" w:rsidRPr="004D6340" w:rsidRDefault="00A94389" w:rsidP="00FB203D">
      <w:pPr>
        <w:autoSpaceDE w:val="0"/>
        <w:autoSpaceDN w:val="0"/>
        <w:adjustRightInd w:val="0"/>
        <w:spacing w:after="0" w:line="240" w:lineRule="auto"/>
        <w:jc w:val="both"/>
        <w:rPr>
          <w:rFonts w:ascii="Arial" w:eastAsia="Times New Roman" w:hAnsi="Arial" w:cs="Arial"/>
          <w:color w:val="3754D4"/>
          <w:sz w:val="24"/>
          <w:szCs w:val="24"/>
          <w:u w:val="single"/>
          <w:lang w:val="en"/>
        </w:rPr>
      </w:pPr>
    </w:p>
    <w:p w14:paraId="2DF8375F" w14:textId="77777777" w:rsidR="00195419" w:rsidRDefault="00195419" w:rsidP="00FB203D">
      <w:pPr>
        <w:spacing w:before="168" w:after="216" w:line="240" w:lineRule="auto"/>
        <w:rPr>
          <w:rFonts w:ascii="Arial" w:eastAsia="Times New Roman" w:hAnsi="Arial" w:cs="Arial"/>
          <w:b/>
          <w:bCs/>
          <w:sz w:val="24"/>
          <w:szCs w:val="24"/>
          <w:lang w:val="en"/>
        </w:rPr>
      </w:pPr>
      <w:r>
        <w:rPr>
          <w:rFonts w:ascii="Arial" w:eastAsia="Times New Roman" w:hAnsi="Arial" w:cs="Arial"/>
          <w:b/>
          <w:bCs/>
          <w:sz w:val="24"/>
          <w:szCs w:val="24"/>
          <w:lang w:val="en"/>
        </w:rPr>
        <w:t>Q: What is the definition of an Underserved Area?</w:t>
      </w:r>
    </w:p>
    <w:p w14:paraId="26710657" w14:textId="56439D1E" w:rsidR="00195419" w:rsidRPr="008767BC" w:rsidRDefault="00195419" w:rsidP="00FB203D">
      <w:pPr>
        <w:spacing w:before="168" w:after="216" w:line="240" w:lineRule="auto"/>
        <w:rPr>
          <w:rFonts w:eastAsia="Times New Roman" w:cs="Arial"/>
          <w:sz w:val="24"/>
          <w:szCs w:val="24"/>
          <w:lang w:val="en"/>
        </w:rPr>
      </w:pPr>
      <w:r w:rsidRPr="008767BC">
        <w:rPr>
          <w:rFonts w:eastAsia="Times New Roman" w:cs="Arial"/>
          <w:sz w:val="24"/>
          <w:szCs w:val="24"/>
          <w:lang w:val="en"/>
        </w:rPr>
        <w:t>A: According to Commission Decision 12-02-015, an underserved area is “where broadband is available, but no wireline or wireless facilities-based provider offers service at advertised speeds of at least 6 mbps download and 1.5 mbps upload.</w:t>
      </w:r>
      <w:r w:rsidR="00694E07">
        <w:rPr>
          <w:rFonts w:eastAsia="Times New Roman" w:cs="Arial"/>
          <w:sz w:val="24"/>
          <w:szCs w:val="24"/>
          <w:lang w:val="en"/>
        </w:rPr>
        <w:t>”</w:t>
      </w:r>
    </w:p>
    <w:p w14:paraId="590CEE60" w14:textId="77777777" w:rsidR="00806FA5" w:rsidRPr="004D6340" w:rsidRDefault="00DC6A07" w:rsidP="00FB203D">
      <w:pPr>
        <w:autoSpaceDE w:val="0"/>
        <w:autoSpaceDN w:val="0"/>
        <w:adjustRightInd w:val="0"/>
        <w:spacing w:after="0" w:line="240" w:lineRule="auto"/>
        <w:jc w:val="both"/>
        <w:rPr>
          <w:rFonts w:ascii="Arial" w:eastAsia="Times New Roman" w:hAnsi="Arial" w:cs="Arial"/>
          <w:color w:val="3754D4"/>
          <w:sz w:val="24"/>
          <w:szCs w:val="24"/>
          <w:u w:val="single"/>
          <w:lang w:val="en"/>
        </w:rPr>
      </w:pPr>
      <w:hyperlink w:anchor="Back" w:history="1">
        <w:r w:rsidR="00806FA5" w:rsidRPr="004D6340">
          <w:rPr>
            <w:rStyle w:val="Hyperlink"/>
            <w:rFonts w:ascii="Arial" w:eastAsia="Times New Roman" w:hAnsi="Arial" w:cs="Arial"/>
            <w:sz w:val="24"/>
            <w:szCs w:val="24"/>
            <w:lang w:val="en"/>
          </w:rPr>
          <w:t>Back to top</w:t>
        </w:r>
      </w:hyperlink>
    </w:p>
    <w:p w14:paraId="58168491" w14:textId="77777777" w:rsidR="00E2650C" w:rsidRDefault="00E2650C" w:rsidP="00FB203D">
      <w:pPr>
        <w:spacing w:after="216" w:line="240" w:lineRule="auto"/>
        <w:rPr>
          <w:rFonts w:ascii="Arial" w:eastAsia="Times New Roman" w:hAnsi="Arial" w:cs="Arial"/>
          <w:b/>
          <w:bCs/>
          <w:sz w:val="24"/>
          <w:szCs w:val="24"/>
          <w:lang w:val="en"/>
        </w:rPr>
      </w:pPr>
    </w:p>
    <w:p w14:paraId="7A8303EE" w14:textId="77777777" w:rsidR="00195419" w:rsidRPr="00E10FB1" w:rsidRDefault="00195419" w:rsidP="00FB203D">
      <w:pPr>
        <w:spacing w:before="168" w:after="216" w:line="240" w:lineRule="auto"/>
        <w:rPr>
          <w:rFonts w:ascii="Arial" w:eastAsia="Times New Roman" w:hAnsi="Arial" w:cs="Arial"/>
          <w:sz w:val="24"/>
          <w:szCs w:val="24"/>
          <w:lang w:val="en"/>
        </w:rPr>
      </w:pPr>
      <w:r w:rsidRPr="00E10FB1">
        <w:rPr>
          <w:rFonts w:ascii="Arial" w:eastAsia="Times New Roman" w:hAnsi="Arial" w:cs="Arial"/>
          <w:b/>
          <w:bCs/>
          <w:sz w:val="24"/>
          <w:szCs w:val="24"/>
          <w:lang w:val="en"/>
        </w:rPr>
        <w:t>Q:  How does an applicant determine and document whether an area is unserved or underserved?</w:t>
      </w:r>
    </w:p>
    <w:p w14:paraId="0F3AB215" w14:textId="61DED0C5" w:rsidR="00195419" w:rsidRPr="002D7E66" w:rsidRDefault="00195419" w:rsidP="00FB203D">
      <w:pPr>
        <w:spacing w:line="240" w:lineRule="auto"/>
        <w:rPr>
          <w:rFonts w:eastAsia="Times New Roman" w:cs="Arial"/>
          <w:sz w:val="24"/>
          <w:szCs w:val="24"/>
          <w:lang w:val="en"/>
        </w:rPr>
      </w:pPr>
      <w:r w:rsidRPr="002D7E66">
        <w:rPr>
          <w:rFonts w:eastAsia="Times New Roman" w:cs="Arial"/>
          <w:sz w:val="24"/>
          <w:szCs w:val="24"/>
          <w:lang w:val="en"/>
        </w:rPr>
        <w:t>A</w:t>
      </w:r>
      <w:r w:rsidR="002D7E66" w:rsidRPr="002D7E66">
        <w:rPr>
          <w:rFonts w:eastAsia="Times New Roman" w:cs="Arial"/>
          <w:sz w:val="24"/>
          <w:szCs w:val="24"/>
          <w:lang w:val="en"/>
        </w:rPr>
        <w:t xml:space="preserve">: Applicants can review </w:t>
      </w:r>
      <w:r w:rsidRPr="002D7E66">
        <w:rPr>
          <w:rFonts w:eastAsia="Times New Roman" w:cs="Arial"/>
          <w:sz w:val="24"/>
          <w:szCs w:val="24"/>
          <w:lang w:val="en"/>
        </w:rPr>
        <w:t xml:space="preserve">the </w:t>
      </w:r>
      <w:hyperlink r:id="rId12" w:tgtFrame="_blank" w:tooltip="California Broadband Availability map" w:history="1">
        <w:r w:rsidRPr="002D7E66">
          <w:rPr>
            <w:rFonts w:eastAsia="Times New Roman" w:cs="Arial"/>
            <w:sz w:val="24"/>
            <w:szCs w:val="24"/>
            <w:lang w:val="en"/>
          </w:rPr>
          <w:t xml:space="preserve">California Broadband Availability </w:t>
        </w:r>
      </w:hyperlink>
      <w:r w:rsidR="00714707">
        <w:rPr>
          <w:rFonts w:eastAsia="Times New Roman" w:cs="Arial"/>
          <w:sz w:val="24"/>
          <w:szCs w:val="24"/>
          <w:lang w:val="en"/>
        </w:rPr>
        <w:t xml:space="preserve">map </w:t>
      </w:r>
      <w:r w:rsidRPr="002D7E66">
        <w:rPr>
          <w:rFonts w:eastAsia="Times New Roman" w:cs="Arial"/>
          <w:sz w:val="24"/>
          <w:szCs w:val="24"/>
          <w:lang w:val="en"/>
        </w:rPr>
        <w:t>to determine whether an area is deemed as served, underserved or unserved since this is the primary tool used by CASF analysts to determine served status. Use of the map will show existing broadband providers in the project area.</w:t>
      </w:r>
      <w:r w:rsidR="00694E07">
        <w:rPr>
          <w:rFonts w:eastAsia="Times New Roman" w:cs="Arial"/>
          <w:sz w:val="24"/>
          <w:szCs w:val="24"/>
          <w:lang w:val="en"/>
        </w:rPr>
        <w:t xml:space="preserve">  Please refer to the broadband map instruction sheet for CASF applications </w:t>
      </w:r>
      <w:hyperlink r:id="rId13" w:history="1">
        <w:r w:rsidR="000A611E">
          <w:rPr>
            <w:rStyle w:val="Hyperlink"/>
          </w:rPr>
          <w:t>http://www.broadbandmap.ca.gov/map/</w:t>
        </w:r>
      </w:hyperlink>
      <w:r w:rsidR="00694E07">
        <w:rPr>
          <w:rFonts w:eastAsia="Times New Roman" w:cs="Arial"/>
          <w:sz w:val="24"/>
          <w:szCs w:val="24"/>
          <w:lang w:val="en"/>
        </w:rPr>
        <w:t xml:space="preserve"> that describes use of the map for this purpose.  </w:t>
      </w:r>
    </w:p>
    <w:p w14:paraId="3A1D456C" w14:textId="77777777" w:rsidR="00FC3FE9" w:rsidRDefault="00FC3FE9" w:rsidP="00FB203D">
      <w:pPr>
        <w:autoSpaceDE w:val="0"/>
        <w:autoSpaceDN w:val="0"/>
        <w:adjustRightInd w:val="0"/>
        <w:spacing w:after="0" w:line="240" w:lineRule="auto"/>
        <w:ind w:left="90"/>
        <w:jc w:val="both"/>
        <w:rPr>
          <w:rFonts w:ascii="Arial" w:eastAsia="Times New Roman" w:hAnsi="Arial" w:cs="Arial"/>
          <w:sz w:val="24"/>
          <w:szCs w:val="24"/>
          <w:lang w:val="en"/>
        </w:rPr>
      </w:pPr>
    </w:p>
    <w:p w14:paraId="76223B5A" w14:textId="1D569703" w:rsidR="00FC3FE9" w:rsidRPr="004D6340" w:rsidRDefault="00DC6A07" w:rsidP="00FB203D">
      <w:pPr>
        <w:autoSpaceDE w:val="0"/>
        <w:autoSpaceDN w:val="0"/>
        <w:adjustRightInd w:val="0"/>
        <w:spacing w:after="0" w:line="240" w:lineRule="auto"/>
        <w:jc w:val="both"/>
        <w:rPr>
          <w:rFonts w:ascii="Arial" w:eastAsia="Times New Roman" w:hAnsi="Arial" w:cs="Arial"/>
          <w:color w:val="3754D4"/>
          <w:sz w:val="24"/>
          <w:szCs w:val="24"/>
          <w:u w:val="single"/>
          <w:lang w:val="en"/>
        </w:rPr>
      </w:pPr>
      <w:hyperlink w:anchor="Back" w:history="1">
        <w:r w:rsidR="00FC3FE9" w:rsidRPr="004D6340">
          <w:rPr>
            <w:rStyle w:val="Hyperlink"/>
            <w:rFonts w:ascii="Arial" w:eastAsia="Times New Roman" w:hAnsi="Arial" w:cs="Arial"/>
            <w:sz w:val="24"/>
            <w:szCs w:val="24"/>
            <w:lang w:val="en"/>
          </w:rPr>
          <w:t>Back to top</w:t>
        </w:r>
      </w:hyperlink>
    </w:p>
    <w:p w14:paraId="59CE8367" w14:textId="77777777" w:rsidR="00E10FB1" w:rsidRDefault="00E10FB1" w:rsidP="00FB203D">
      <w:pPr>
        <w:spacing w:before="168" w:after="216" w:line="240" w:lineRule="auto"/>
        <w:rPr>
          <w:rFonts w:ascii="Arial" w:eastAsia="Times New Roman" w:hAnsi="Arial" w:cs="Arial"/>
          <w:sz w:val="24"/>
          <w:szCs w:val="24"/>
          <w:lang w:val="en"/>
        </w:rPr>
      </w:pPr>
    </w:p>
    <w:p w14:paraId="1C109238" w14:textId="56F57E18" w:rsidR="00E10FB1" w:rsidRPr="00E10FB1" w:rsidRDefault="00E10FB1" w:rsidP="00FB203D">
      <w:pPr>
        <w:spacing w:after="0" w:line="240" w:lineRule="auto"/>
        <w:jc w:val="right"/>
        <w:rPr>
          <w:rFonts w:ascii="Arial" w:eastAsia="Times New Roman" w:hAnsi="Arial" w:cs="Arial"/>
          <w:sz w:val="24"/>
          <w:szCs w:val="24"/>
          <w:lang w:val="en"/>
        </w:rPr>
      </w:pPr>
      <w:r w:rsidRPr="00E10FB1">
        <w:rPr>
          <w:rFonts w:ascii="Arial" w:eastAsia="Times New Roman" w:hAnsi="Arial" w:cs="Arial"/>
          <w:b/>
          <w:bCs/>
          <w:sz w:val="24"/>
          <w:szCs w:val="24"/>
          <w:lang w:val="en"/>
        </w:rPr>
        <w:t xml:space="preserve">Last Modified: </w:t>
      </w:r>
      <w:r w:rsidR="000E773C">
        <w:rPr>
          <w:rFonts w:ascii="Arial" w:eastAsia="Times New Roman" w:hAnsi="Arial" w:cs="Arial"/>
          <w:b/>
          <w:bCs/>
          <w:sz w:val="24"/>
          <w:szCs w:val="24"/>
          <w:lang w:val="en"/>
        </w:rPr>
        <w:t>12/</w:t>
      </w:r>
      <w:r w:rsidR="006F0E2B">
        <w:rPr>
          <w:rFonts w:ascii="Arial" w:eastAsia="Times New Roman" w:hAnsi="Arial" w:cs="Arial"/>
          <w:b/>
          <w:bCs/>
          <w:sz w:val="24"/>
          <w:szCs w:val="24"/>
          <w:lang w:val="en"/>
        </w:rPr>
        <w:t>29</w:t>
      </w:r>
      <w:r w:rsidRPr="00E10FB1">
        <w:rPr>
          <w:rFonts w:ascii="Arial" w:eastAsia="Times New Roman" w:hAnsi="Arial" w:cs="Arial"/>
          <w:b/>
          <w:bCs/>
          <w:sz w:val="24"/>
          <w:szCs w:val="24"/>
          <w:lang w:val="en"/>
        </w:rPr>
        <w:t>/2015</w:t>
      </w:r>
    </w:p>
    <w:p w14:paraId="42C634A0" w14:textId="77777777" w:rsidR="003F40EA" w:rsidRPr="00806FA5" w:rsidRDefault="003F40EA" w:rsidP="00FB203D">
      <w:pPr>
        <w:autoSpaceDE w:val="0"/>
        <w:autoSpaceDN w:val="0"/>
        <w:adjustRightInd w:val="0"/>
        <w:spacing w:after="0" w:line="240" w:lineRule="auto"/>
        <w:rPr>
          <w:rFonts w:ascii="Times New Roman" w:hAnsi="Times New Roman" w:cs="Times New Roman"/>
          <w:sz w:val="24"/>
          <w:szCs w:val="24"/>
        </w:rPr>
      </w:pPr>
    </w:p>
    <w:sectPr w:rsidR="003F40EA" w:rsidRPr="00806FA5" w:rsidSect="00727FD9">
      <w:footerReference w:type="default" r:id="rId14"/>
      <w:pgSz w:w="12240" w:h="15840"/>
      <w:pgMar w:top="1152" w:right="1440"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F519CC" w14:textId="77777777" w:rsidR="00DC6A07" w:rsidRDefault="00DC6A07" w:rsidP="00154CCA">
      <w:pPr>
        <w:spacing w:after="0" w:line="240" w:lineRule="auto"/>
      </w:pPr>
      <w:r>
        <w:separator/>
      </w:r>
    </w:p>
  </w:endnote>
  <w:endnote w:type="continuationSeparator" w:id="0">
    <w:p w14:paraId="042CA514" w14:textId="77777777" w:rsidR="00DC6A07" w:rsidRDefault="00DC6A07" w:rsidP="00154C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ucida Grande">
    <w:altName w:val="Arial"/>
    <w:charset w:val="00"/>
    <w:family w:val="auto"/>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4839851"/>
      <w:docPartObj>
        <w:docPartGallery w:val="Page Numbers (Bottom of Page)"/>
        <w:docPartUnique/>
      </w:docPartObj>
    </w:sdtPr>
    <w:sdtEndPr>
      <w:rPr>
        <w:noProof/>
      </w:rPr>
    </w:sdtEndPr>
    <w:sdtContent>
      <w:p w14:paraId="1E37FBF7" w14:textId="34B8E114" w:rsidR="00154CCA" w:rsidRDefault="00154CCA">
        <w:pPr>
          <w:pStyle w:val="Footer"/>
          <w:jc w:val="right"/>
        </w:pPr>
        <w:r>
          <w:fldChar w:fldCharType="begin"/>
        </w:r>
        <w:r>
          <w:instrText xml:space="preserve"> PAGE   \* MERGEFORMAT </w:instrText>
        </w:r>
        <w:r>
          <w:fldChar w:fldCharType="separate"/>
        </w:r>
        <w:r w:rsidR="000846C4">
          <w:rPr>
            <w:noProof/>
          </w:rPr>
          <w:t>1</w:t>
        </w:r>
        <w:r>
          <w:rPr>
            <w:noProof/>
          </w:rPr>
          <w:fldChar w:fldCharType="end"/>
        </w:r>
      </w:p>
    </w:sdtContent>
  </w:sdt>
  <w:p w14:paraId="5496E124" w14:textId="77777777" w:rsidR="00154CCA" w:rsidRDefault="00154C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916C31" w14:textId="77777777" w:rsidR="00DC6A07" w:rsidRDefault="00DC6A07" w:rsidP="00154CCA">
      <w:pPr>
        <w:spacing w:after="0" w:line="240" w:lineRule="auto"/>
      </w:pPr>
      <w:r>
        <w:separator/>
      </w:r>
    </w:p>
  </w:footnote>
  <w:footnote w:type="continuationSeparator" w:id="0">
    <w:p w14:paraId="11E11944" w14:textId="77777777" w:rsidR="00DC6A07" w:rsidRDefault="00DC6A07" w:rsidP="00154C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D7141"/>
    <w:multiLevelType w:val="hybridMultilevel"/>
    <w:tmpl w:val="43546ACE"/>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nsid w:val="087F2FBF"/>
    <w:multiLevelType w:val="hybridMultilevel"/>
    <w:tmpl w:val="D2441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0F783F"/>
    <w:multiLevelType w:val="hybridMultilevel"/>
    <w:tmpl w:val="862269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94C51EA"/>
    <w:multiLevelType w:val="hybridMultilevel"/>
    <w:tmpl w:val="0E24E7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16D6EC8"/>
    <w:multiLevelType w:val="hybridMultilevel"/>
    <w:tmpl w:val="F620CC8E"/>
    <w:lvl w:ilvl="0" w:tplc="DAF477B2">
      <w:start w:val="1"/>
      <w:numFmt w:val="bullet"/>
      <w:lvlText w:val=""/>
      <w:lvlJc w:val="left"/>
      <w:pPr>
        <w:ind w:left="1080" w:hanging="360"/>
      </w:pPr>
      <w:rPr>
        <w:rFonts w:ascii="Symbol" w:hAnsi="Symbol" w:hint="default"/>
        <w:color w:val="auto"/>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5">
    <w:nsid w:val="6B1B2D60"/>
    <w:multiLevelType w:val="hybridMultilevel"/>
    <w:tmpl w:val="DFBAA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4E37FCD"/>
    <w:multiLevelType w:val="hybridMultilevel"/>
    <w:tmpl w:val="9334AC8A"/>
    <w:lvl w:ilvl="0" w:tplc="4C744C60">
      <w:start w:val="2"/>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nsid w:val="7B1F2357"/>
    <w:multiLevelType w:val="hybridMultilevel"/>
    <w:tmpl w:val="C73AA1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DAC0A3D"/>
    <w:multiLevelType w:val="hybridMultilevel"/>
    <w:tmpl w:val="CC58D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7"/>
  </w:num>
  <w:num w:numId="4">
    <w:abstractNumId w:val="0"/>
  </w:num>
  <w:num w:numId="5">
    <w:abstractNumId w:val="3"/>
  </w:num>
  <w:num w:numId="6">
    <w:abstractNumId w:val="6"/>
  </w:num>
  <w:num w:numId="7">
    <w:abstractNumId w:val="5"/>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C97"/>
    <w:rsid w:val="00005F65"/>
    <w:rsid w:val="00007A37"/>
    <w:rsid w:val="00037A63"/>
    <w:rsid w:val="000421FA"/>
    <w:rsid w:val="000846C4"/>
    <w:rsid w:val="00085744"/>
    <w:rsid w:val="000A611E"/>
    <w:rsid w:val="000B79CA"/>
    <w:rsid w:val="000D46FF"/>
    <w:rsid w:val="000E24E0"/>
    <w:rsid w:val="000E773C"/>
    <w:rsid w:val="001021A3"/>
    <w:rsid w:val="00104A21"/>
    <w:rsid w:val="00120032"/>
    <w:rsid w:val="00141A10"/>
    <w:rsid w:val="00145CBA"/>
    <w:rsid w:val="00154CCA"/>
    <w:rsid w:val="00177ACC"/>
    <w:rsid w:val="0018482E"/>
    <w:rsid w:val="00195419"/>
    <w:rsid w:val="001E2084"/>
    <w:rsid w:val="00201FF5"/>
    <w:rsid w:val="00232B0C"/>
    <w:rsid w:val="00243001"/>
    <w:rsid w:val="002466F5"/>
    <w:rsid w:val="00255C4C"/>
    <w:rsid w:val="00264448"/>
    <w:rsid w:val="00283668"/>
    <w:rsid w:val="00283960"/>
    <w:rsid w:val="002A333C"/>
    <w:rsid w:val="002D7E66"/>
    <w:rsid w:val="0030051B"/>
    <w:rsid w:val="0033343C"/>
    <w:rsid w:val="00355BC9"/>
    <w:rsid w:val="0038310A"/>
    <w:rsid w:val="00384702"/>
    <w:rsid w:val="00395BBE"/>
    <w:rsid w:val="003A399F"/>
    <w:rsid w:val="003B4290"/>
    <w:rsid w:val="003D7812"/>
    <w:rsid w:val="003F40EA"/>
    <w:rsid w:val="003F579D"/>
    <w:rsid w:val="00405FD8"/>
    <w:rsid w:val="00423B80"/>
    <w:rsid w:val="0045612D"/>
    <w:rsid w:val="00457A73"/>
    <w:rsid w:val="00460C7E"/>
    <w:rsid w:val="00494C9F"/>
    <w:rsid w:val="00497E9E"/>
    <w:rsid w:val="004A140D"/>
    <w:rsid w:val="004B17CC"/>
    <w:rsid w:val="004D0B8B"/>
    <w:rsid w:val="004D6340"/>
    <w:rsid w:val="0057380D"/>
    <w:rsid w:val="005B5AE4"/>
    <w:rsid w:val="005C6B51"/>
    <w:rsid w:val="005C7B40"/>
    <w:rsid w:val="005D56B9"/>
    <w:rsid w:val="005E36B2"/>
    <w:rsid w:val="00656E94"/>
    <w:rsid w:val="00680020"/>
    <w:rsid w:val="00680FF8"/>
    <w:rsid w:val="0069484B"/>
    <w:rsid w:val="00694E07"/>
    <w:rsid w:val="006C56FF"/>
    <w:rsid w:val="006D4064"/>
    <w:rsid w:val="006F0E2B"/>
    <w:rsid w:val="00714707"/>
    <w:rsid w:val="00727FD9"/>
    <w:rsid w:val="00730960"/>
    <w:rsid w:val="007758A5"/>
    <w:rsid w:val="0078462D"/>
    <w:rsid w:val="00784ABC"/>
    <w:rsid w:val="00785993"/>
    <w:rsid w:val="007929DE"/>
    <w:rsid w:val="007938C5"/>
    <w:rsid w:val="007961A6"/>
    <w:rsid w:val="007A44E3"/>
    <w:rsid w:val="007A4C97"/>
    <w:rsid w:val="007B6FF5"/>
    <w:rsid w:val="007D126B"/>
    <w:rsid w:val="007D655F"/>
    <w:rsid w:val="007E7ACB"/>
    <w:rsid w:val="00806FA5"/>
    <w:rsid w:val="00870F6F"/>
    <w:rsid w:val="0087121C"/>
    <w:rsid w:val="008767BC"/>
    <w:rsid w:val="008A00FE"/>
    <w:rsid w:val="008A0228"/>
    <w:rsid w:val="008A0991"/>
    <w:rsid w:val="008A78FF"/>
    <w:rsid w:val="008C6BFF"/>
    <w:rsid w:val="009010CC"/>
    <w:rsid w:val="00915182"/>
    <w:rsid w:val="00917534"/>
    <w:rsid w:val="00922920"/>
    <w:rsid w:val="00955086"/>
    <w:rsid w:val="009A17B4"/>
    <w:rsid w:val="009D1AA8"/>
    <w:rsid w:val="009D3F1D"/>
    <w:rsid w:val="00A02D23"/>
    <w:rsid w:val="00A1325F"/>
    <w:rsid w:val="00A17403"/>
    <w:rsid w:val="00A2534E"/>
    <w:rsid w:val="00A440A2"/>
    <w:rsid w:val="00A66AA2"/>
    <w:rsid w:val="00A67B6A"/>
    <w:rsid w:val="00A94389"/>
    <w:rsid w:val="00AA22E6"/>
    <w:rsid w:val="00AB0DB5"/>
    <w:rsid w:val="00AC1503"/>
    <w:rsid w:val="00AD58E3"/>
    <w:rsid w:val="00B06409"/>
    <w:rsid w:val="00B1041D"/>
    <w:rsid w:val="00B2594D"/>
    <w:rsid w:val="00B402B8"/>
    <w:rsid w:val="00B57193"/>
    <w:rsid w:val="00B64A07"/>
    <w:rsid w:val="00B81B6B"/>
    <w:rsid w:val="00BD5479"/>
    <w:rsid w:val="00BE41E1"/>
    <w:rsid w:val="00C10E8D"/>
    <w:rsid w:val="00C259D2"/>
    <w:rsid w:val="00C355AF"/>
    <w:rsid w:val="00CA4456"/>
    <w:rsid w:val="00CB5062"/>
    <w:rsid w:val="00D04555"/>
    <w:rsid w:val="00D059EF"/>
    <w:rsid w:val="00D3582D"/>
    <w:rsid w:val="00D4563F"/>
    <w:rsid w:val="00DA4001"/>
    <w:rsid w:val="00DC5B88"/>
    <w:rsid w:val="00DC6A07"/>
    <w:rsid w:val="00DF36CB"/>
    <w:rsid w:val="00E10FB1"/>
    <w:rsid w:val="00E25BC1"/>
    <w:rsid w:val="00E2650C"/>
    <w:rsid w:val="00E347C5"/>
    <w:rsid w:val="00E57F77"/>
    <w:rsid w:val="00E67E13"/>
    <w:rsid w:val="00E87BE1"/>
    <w:rsid w:val="00E95AD0"/>
    <w:rsid w:val="00EB6E91"/>
    <w:rsid w:val="00ED3267"/>
    <w:rsid w:val="00EE35C9"/>
    <w:rsid w:val="00EE5F38"/>
    <w:rsid w:val="00EE6CB2"/>
    <w:rsid w:val="00EF2F59"/>
    <w:rsid w:val="00F3051D"/>
    <w:rsid w:val="00F65CC8"/>
    <w:rsid w:val="00F663B7"/>
    <w:rsid w:val="00F87AA3"/>
    <w:rsid w:val="00FA1CFA"/>
    <w:rsid w:val="00FB203D"/>
    <w:rsid w:val="00FB36ED"/>
    <w:rsid w:val="00FC3FE9"/>
    <w:rsid w:val="00FC5A7F"/>
    <w:rsid w:val="00FD51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F14F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6FA5"/>
  </w:style>
  <w:style w:type="paragraph" w:styleId="Heading3">
    <w:name w:val="heading 3"/>
    <w:basedOn w:val="Normal"/>
    <w:link w:val="Heading3Char"/>
    <w:uiPriority w:val="9"/>
    <w:qFormat/>
    <w:rsid w:val="00E10FB1"/>
    <w:pPr>
      <w:spacing w:before="100" w:beforeAutospacing="1" w:after="90" w:line="240" w:lineRule="auto"/>
      <w:outlineLvl w:val="2"/>
    </w:pPr>
    <w:rPr>
      <w:rFonts w:ascii="Times New Roman" w:eastAsia="Times New Roman" w:hAnsi="Times New Roman" w:cs="Times New Roman"/>
      <w:b/>
      <w:bCs/>
      <w:caps/>
      <w:sz w:val="29"/>
      <w:szCs w:val="2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4C97"/>
    <w:pPr>
      <w:ind w:left="720"/>
      <w:contextualSpacing/>
    </w:pPr>
  </w:style>
  <w:style w:type="character" w:customStyle="1" w:styleId="Heading3Char">
    <w:name w:val="Heading 3 Char"/>
    <w:basedOn w:val="DefaultParagraphFont"/>
    <w:link w:val="Heading3"/>
    <w:uiPriority w:val="9"/>
    <w:rsid w:val="00E10FB1"/>
    <w:rPr>
      <w:rFonts w:ascii="Times New Roman" w:eastAsia="Times New Roman" w:hAnsi="Times New Roman" w:cs="Times New Roman"/>
      <w:b/>
      <w:bCs/>
      <w:caps/>
      <w:sz w:val="29"/>
      <w:szCs w:val="29"/>
    </w:rPr>
  </w:style>
  <w:style w:type="character" w:styleId="Hyperlink">
    <w:name w:val="Hyperlink"/>
    <w:basedOn w:val="DefaultParagraphFont"/>
    <w:uiPriority w:val="99"/>
    <w:unhideWhenUsed/>
    <w:rsid w:val="00E10FB1"/>
    <w:rPr>
      <w:color w:val="3754D4"/>
      <w:u w:val="single"/>
    </w:rPr>
  </w:style>
  <w:style w:type="character" w:styleId="Strong">
    <w:name w:val="Strong"/>
    <w:basedOn w:val="DefaultParagraphFont"/>
    <w:uiPriority w:val="22"/>
    <w:qFormat/>
    <w:rsid w:val="00E10FB1"/>
    <w:rPr>
      <w:b/>
      <w:bCs/>
    </w:rPr>
  </w:style>
  <w:style w:type="paragraph" w:styleId="NormalWeb">
    <w:name w:val="Normal (Web)"/>
    <w:basedOn w:val="Normal"/>
    <w:uiPriority w:val="99"/>
    <w:semiHidden/>
    <w:unhideWhenUsed/>
    <w:rsid w:val="00E10FB1"/>
    <w:pPr>
      <w:spacing w:before="168" w:after="216"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E10FB1"/>
    <w:rPr>
      <w:i/>
      <w:iCs/>
    </w:rPr>
  </w:style>
  <w:style w:type="character" w:styleId="FollowedHyperlink">
    <w:name w:val="FollowedHyperlink"/>
    <w:basedOn w:val="DefaultParagraphFont"/>
    <w:uiPriority w:val="99"/>
    <w:semiHidden/>
    <w:unhideWhenUsed/>
    <w:rsid w:val="004D6340"/>
    <w:rPr>
      <w:color w:val="800080" w:themeColor="followedHyperlink"/>
      <w:u w:val="single"/>
    </w:rPr>
  </w:style>
  <w:style w:type="paragraph" w:styleId="BalloonText">
    <w:name w:val="Balloon Text"/>
    <w:basedOn w:val="Normal"/>
    <w:link w:val="BalloonTextChar"/>
    <w:uiPriority w:val="99"/>
    <w:semiHidden/>
    <w:unhideWhenUsed/>
    <w:rsid w:val="003A399F"/>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A399F"/>
    <w:rPr>
      <w:rFonts w:ascii="Lucida Grande" w:hAnsi="Lucida Grande" w:cs="Lucida Grande"/>
      <w:sz w:val="18"/>
      <w:szCs w:val="18"/>
    </w:rPr>
  </w:style>
  <w:style w:type="character" w:styleId="CommentReference">
    <w:name w:val="annotation reference"/>
    <w:basedOn w:val="DefaultParagraphFont"/>
    <w:uiPriority w:val="99"/>
    <w:semiHidden/>
    <w:unhideWhenUsed/>
    <w:rsid w:val="00A1325F"/>
    <w:rPr>
      <w:sz w:val="18"/>
      <w:szCs w:val="18"/>
    </w:rPr>
  </w:style>
  <w:style w:type="paragraph" w:styleId="CommentText">
    <w:name w:val="annotation text"/>
    <w:basedOn w:val="Normal"/>
    <w:link w:val="CommentTextChar"/>
    <w:uiPriority w:val="99"/>
    <w:semiHidden/>
    <w:unhideWhenUsed/>
    <w:rsid w:val="00A1325F"/>
    <w:pPr>
      <w:spacing w:line="240" w:lineRule="auto"/>
    </w:pPr>
    <w:rPr>
      <w:sz w:val="24"/>
      <w:szCs w:val="24"/>
    </w:rPr>
  </w:style>
  <w:style w:type="character" w:customStyle="1" w:styleId="CommentTextChar">
    <w:name w:val="Comment Text Char"/>
    <w:basedOn w:val="DefaultParagraphFont"/>
    <w:link w:val="CommentText"/>
    <w:uiPriority w:val="99"/>
    <w:semiHidden/>
    <w:rsid w:val="00A1325F"/>
    <w:rPr>
      <w:sz w:val="24"/>
      <w:szCs w:val="24"/>
    </w:rPr>
  </w:style>
  <w:style w:type="paragraph" w:styleId="CommentSubject">
    <w:name w:val="annotation subject"/>
    <w:basedOn w:val="CommentText"/>
    <w:next w:val="CommentText"/>
    <w:link w:val="CommentSubjectChar"/>
    <w:uiPriority w:val="99"/>
    <w:semiHidden/>
    <w:unhideWhenUsed/>
    <w:rsid w:val="00A1325F"/>
    <w:rPr>
      <w:b/>
      <w:bCs/>
      <w:sz w:val="20"/>
      <w:szCs w:val="20"/>
    </w:rPr>
  </w:style>
  <w:style w:type="character" w:customStyle="1" w:styleId="CommentSubjectChar">
    <w:name w:val="Comment Subject Char"/>
    <w:basedOn w:val="CommentTextChar"/>
    <w:link w:val="CommentSubject"/>
    <w:uiPriority w:val="99"/>
    <w:semiHidden/>
    <w:rsid w:val="00A1325F"/>
    <w:rPr>
      <w:b/>
      <w:bCs/>
      <w:sz w:val="20"/>
      <w:szCs w:val="20"/>
    </w:rPr>
  </w:style>
  <w:style w:type="paragraph" w:styleId="Revision">
    <w:name w:val="Revision"/>
    <w:hidden/>
    <w:uiPriority w:val="99"/>
    <w:semiHidden/>
    <w:rsid w:val="00A66AA2"/>
    <w:pPr>
      <w:spacing w:after="0" w:line="240" w:lineRule="auto"/>
    </w:pPr>
  </w:style>
  <w:style w:type="paragraph" w:styleId="Header">
    <w:name w:val="header"/>
    <w:basedOn w:val="Normal"/>
    <w:link w:val="HeaderChar"/>
    <w:uiPriority w:val="99"/>
    <w:unhideWhenUsed/>
    <w:rsid w:val="00154C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4CCA"/>
  </w:style>
  <w:style w:type="paragraph" w:styleId="Footer">
    <w:name w:val="footer"/>
    <w:basedOn w:val="Normal"/>
    <w:link w:val="FooterChar"/>
    <w:uiPriority w:val="99"/>
    <w:unhideWhenUsed/>
    <w:rsid w:val="00154C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4CC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6FA5"/>
  </w:style>
  <w:style w:type="paragraph" w:styleId="Heading3">
    <w:name w:val="heading 3"/>
    <w:basedOn w:val="Normal"/>
    <w:link w:val="Heading3Char"/>
    <w:uiPriority w:val="9"/>
    <w:qFormat/>
    <w:rsid w:val="00E10FB1"/>
    <w:pPr>
      <w:spacing w:before="100" w:beforeAutospacing="1" w:after="90" w:line="240" w:lineRule="auto"/>
      <w:outlineLvl w:val="2"/>
    </w:pPr>
    <w:rPr>
      <w:rFonts w:ascii="Times New Roman" w:eastAsia="Times New Roman" w:hAnsi="Times New Roman" w:cs="Times New Roman"/>
      <w:b/>
      <w:bCs/>
      <w:caps/>
      <w:sz w:val="29"/>
      <w:szCs w:val="2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4C97"/>
    <w:pPr>
      <w:ind w:left="720"/>
      <w:contextualSpacing/>
    </w:pPr>
  </w:style>
  <w:style w:type="character" w:customStyle="1" w:styleId="Heading3Char">
    <w:name w:val="Heading 3 Char"/>
    <w:basedOn w:val="DefaultParagraphFont"/>
    <w:link w:val="Heading3"/>
    <w:uiPriority w:val="9"/>
    <w:rsid w:val="00E10FB1"/>
    <w:rPr>
      <w:rFonts w:ascii="Times New Roman" w:eastAsia="Times New Roman" w:hAnsi="Times New Roman" w:cs="Times New Roman"/>
      <w:b/>
      <w:bCs/>
      <w:caps/>
      <w:sz w:val="29"/>
      <w:szCs w:val="29"/>
    </w:rPr>
  </w:style>
  <w:style w:type="character" w:styleId="Hyperlink">
    <w:name w:val="Hyperlink"/>
    <w:basedOn w:val="DefaultParagraphFont"/>
    <w:uiPriority w:val="99"/>
    <w:unhideWhenUsed/>
    <w:rsid w:val="00E10FB1"/>
    <w:rPr>
      <w:color w:val="3754D4"/>
      <w:u w:val="single"/>
    </w:rPr>
  </w:style>
  <w:style w:type="character" w:styleId="Strong">
    <w:name w:val="Strong"/>
    <w:basedOn w:val="DefaultParagraphFont"/>
    <w:uiPriority w:val="22"/>
    <w:qFormat/>
    <w:rsid w:val="00E10FB1"/>
    <w:rPr>
      <w:b/>
      <w:bCs/>
    </w:rPr>
  </w:style>
  <w:style w:type="paragraph" w:styleId="NormalWeb">
    <w:name w:val="Normal (Web)"/>
    <w:basedOn w:val="Normal"/>
    <w:uiPriority w:val="99"/>
    <w:semiHidden/>
    <w:unhideWhenUsed/>
    <w:rsid w:val="00E10FB1"/>
    <w:pPr>
      <w:spacing w:before="168" w:after="216"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E10FB1"/>
    <w:rPr>
      <w:i/>
      <w:iCs/>
    </w:rPr>
  </w:style>
  <w:style w:type="character" w:styleId="FollowedHyperlink">
    <w:name w:val="FollowedHyperlink"/>
    <w:basedOn w:val="DefaultParagraphFont"/>
    <w:uiPriority w:val="99"/>
    <w:semiHidden/>
    <w:unhideWhenUsed/>
    <w:rsid w:val="004D6340"/>
    <w:rPr>
      <w:color w:val="800080" w:themeColor="followedHyperlink"/>
      <w:u w:val="single"/>
    </w:rPr>
  </w:style>
  <w:style w:type="paragraph" w:styleId="BalloonText">
    <w:name w:val="Balloon Text"/>
    <w:basedOn w:val="Normal"/>
    <w:link w:val="BalloonTextChar"/>
    <w:uiPriority w:val="99"/>
    <w:semiHidden/>
    <w:unhideWhenUsed/>
    <w:rsid w:val="003A399F"/>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A399F"/>
    <w:rPr>
      <w:rFonts w:ascii="Lucida Grande" w:hAnsi="Lucida Grande" w:cs="Lucida Grande"/>
      <w:sz w:val="18"/>
      <w:szCs w:val="18"/>
    </w:rPr>
  </w:style>
  <w:style w:type="character" w:styleId="CommentReference">
    <w:name w:val="annotation reference"/>
    <w:basedOn w:val="DefaultParagraphFont"/>
    <w:uiPriority w:val="99"/>
    <w:semiHidden/>
    <w:unhideWhenUsed/>
    <w:rsid w:val="00A1325F"/>
    <w:rPr>
      <w:sz w:val="18"/>
      <w:szCs w:val="18"/>
    </w:rPr>
  </w:style>
  <w:style w:type="paragraph" w:styleId="CommentText">
    <w:name w:val="annotation text"/>
    <w:basedOn w:val="Normal"/>
    <w:link w:val="CommentTextChar"/>
    <w:uiPriority w:val="99"/>
    <w:semiHidden/>
    <w:unhideWhenUsed/>
    <w:rsid w:val="00A1325F"/>
    <w:pPr>
      <w:spacing w:line="240" w:lineRule="auto"/>
    </w:pPr>
    <w:rPr>
      <w:sz w:val="24"/>
      <w:szCs w:val="24"/>
    </w:rPr>
  </w:style>
  <w:style w:type="character" w:customStyle="1" w:styleId="CommentTextChar">
    <w:name w:val="Comment Text Char"/>
    <w:basedOn w:val="DefaultParagraphFont"/>
    <w:link w:val="CommentText"/>
    <w:uiPriority w:val="99"/>
    <w:semiHidden/>
    <w:rsid w:val="00A1325F"/>
    <w:rPr>
      <w:sz w:val="24"/>
      <w:szCs w:val="24"/>
    </w:rPr>
  </w:style>
  <w:style w:type="paragraph" w:styleId="CommentSubject">
    <w:name w:val="annotation subject"/>
    <w:basedOn w:val="CommentText"/>
    <w:next w:val="CommentText"/>
    <w:link w:val="CommentSubjectChar"/>
    <w:uiPriority w:val="99"/>
    <w:semiHidden/>
    <w:unhideWhenUsed/>
    <w:rsid w:val="00A1325F"/>
    <w:rPr>
      <w:b/>
      <w:bCs/>
      <w:sz w:val="20"/>
      <w:szCs w:val="20"/>
    </w:rPr>
  </w:style>
  <w:style w:type="character" w:customStyle="1" w:styleId="CommentSubjectChar">
    <w:name w:val="Comment Subject Char"/>
    <w:basedOn w:val="CommentTextChar"/>
    <w:link w:val="CommentSubject"/>
    <w:uiPriority w:val="99"/>
    <w:semiHidden/>
    <w:rsid w:val="00A1325F"/>
    <w:rPr>
      <w:b/>
      <w:bCs/>
      <w:sz w:val="20"/>
      <w:szCs w:val="20"/>
    </w:rPr>
  </w:style>
  <w:style w:type="paragraph" w:styleId="Revision">
    <w:name w:val="Revision"/>
    <w:hidden/>
    <w:uiPriority w:val="99"/>
    <w:semiHidden/>
    <w:rsid w:val="00A66AA2"/>
    <w:pPr>
      <w:spacing w:after="0" w:line="240" w:lineRule="auto"/>
    </w:pPr>
  </w:style>
  <w:style w:type="paragraph" w:styleId="Header">
    <w:name w:val="header"/>
    <w:basedOn w:val="Normal"/>
    <w:link w:val="HeaderChar"/>
    <w:uiPriority w:val="99"/>
    <w:unhideWhenUsed/>
    <w:rsid w:val="00154C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54CCA"/>
  </w:style>
  <w:style w:type="paragraph" w:styleId="Footer">
    <w:name w:val="footer"/>
    <w:basedOn w:val="Normal"/>
    <w:link w:val="FooterChar"/>
    <w:uiPriority w:val="99"/>
    <w:unhideWhenUsed/>
    <w:rsid w:val="00154C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54C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3009961">
      <w:bodyDiv w:val="1"/>
      <w:marLeft w:val="0"/>
      <w:marRight w:val="0"/>
      <w:marTop w:val="0"/>
      <w:marBottom w:val="0"/>
      <w:divBdr>
        <w:top w:val="none" w:sz="0" w:space="0" w:color="auto"/>
        <w:left w:val="none" w:sz="0" w:space="0" w:color="auto"/>
        <w:bottom w:val="none" w:sz="0" w:space="0" w:color="auto"/>
        <w:right w:val="none" w:sz="0" w:space="0" w:color="auto"/>
      </w:divBdr>
      <w:divsChild>
        <w:div w:id="473721628">
          <w:marLeft w:val="2985"/>
          <w:marRight w:val="0"/>
          <w:marTop w:val="0"/>
          <w:marBottom w:val="0"/>
          <w:divBdr>
            <w:top w:val="none" w:sz="0" w:space="0" w:color="auto"/>
            <w:left w:val="none" w:sz="0" w:space="0" w:color="auto"/>
            <w:bottom w:val="none" w:sz="0" w:space="0" w:color="auto"/>
            <w:right w:val="none" w:sz="0" w:space="0" w:color="auto"/>
          </w:divBdr>
          <w:divsChild>
            <w:div w:id="1785155073">
              <w:marLeft w:val="0"/>
              <w:marRight w:val="0"/>
              <w:marTop w:val="0"/>
              <w:marBottom w:val="0"/>
              <w:divBdr>
                <w:top w:val="none" w:sz="0" w:space="0" w:color="auto"/>
                <w:left w:val="none" w:sz="0" w:space="0" w:color="auto"/>
                <w:bottom w:val="none" w:sz="0" w:space="0" w:color="auto"/>
                <w:right w:val="none" w:sz="0" w:space="0" w:color="auto"/>
              </w:divBdr>
              <w:divsChild>
                <w:div w:id="17322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roadbandmap.ca.gov/map/"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broadbandmap.ca.gov/ma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puc.ca.gov/PUC/Telco/CASF+Consortia/"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cpuc.ca.gov/PUC/Telco/CASF+Consortia/" TargetMode="External"/><Relationship Id="rId4" Type="http://schemas.microsoft.com/office/2007/relationships/stylesWithEffects" Target="stylesWithEffects.xml"/><Relationship Id="rId9" Type="http://schemas.openxmlformats.org/officeDocument/2006/relationships/hyperlink" Target="mailto:CASF_Consortia_Grant_Administrator@cpuc.ca.gov"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9BAEC7-DFD7-4D6C-9AF2-9C0EAE225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6</Pages>
  <Words>1662</Words>
  <Characters>9479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Glasner, Alice</dc:creator>
  <cp:lastModifiedBy>Glasner, Alice</cp:lastModifiedBy>
  <cp:revision>12</cp:revision>
  <dcterms:created xsi:type="dcterms:W3CDTF">2015-12-28T18:44:00Z</dcterms:created>
  <dcterms:modified xsi:type="dcterms:W3CDTF">2015-12-29T17:50:00Z</dcterms:modified>
</cp:coreProperties>
</file>